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97CED" w:rsidRDefault="00EC5011" w:rsidP="00D25107">
      <w:pPr>
        <w:rPr>
          <w:b/>
          <w:sz w:val="16"/>
          <w:szCs w:val="16"/>
        </w:rPr>
      </w:pPr>
      <w:bookmarkStart w:id="0" w:name="_Hlk525421178"/>
      <w:r w:rsidRPr="00E97CED">
        <w:rPr>
          <w:b/>
          <w:sz w:val="16"/>
          <w:szCs w:val="16"/>
        </w:rPr>
        <w:t xml:space="preserve">          </w:t>
      </w:r>
      <w:r w:rsidR="00D25107" w:rsidRPr="00E97CED">
        <w:rPr>
          <w:b/>
          <w:sz w:val="16"/>
          <w:szCs w:val="16"/>
        </w:rPr>
        <w:t xml:space="preserve">                    </w:t>
      </w:r>
    </w:p>
    <w:p w14:paraId="10E86965" w14:textId="73C716C4" w:rsidR="00D25107" w:rsidRPr="00E97CED" w:rsidRDefault="00863415" w:rsidP="00D664D1">
      <w:pPr>
        <w:jc w:val="right"/>
        <w:rPr>
          <w:b/>
          <w:sz w:val="16"/>
          <w:szCs w:val="16"/>
        </w:rPr>
      </w:pPr>
      <w:r w:rsidRPr="00E97CED">
        <w:rPr>
          <w:b/>
          <w:sz w:val="16"/>
          <w:szCs w:val="16"/>
        </w:rPr>
        <w:t>... / … / 202</w:t>
      </w:r>
      <w:r w:rsidR="00682378" w:rsidRPr="00E97CED">
        <w:rPr>
          <w:b/>
          <w:sz w:val="16"/>
          <w:szCs w:val="16"/>
        </w:rPr>
        <w:t>5</w:t>
      </w:r>
    </w:p>
    <w:p w14:paraId="3F1FF194" w14:textId="77777777" w:rsidR="00020B87" w:rsidRPr="00E97CED" w:rsidRDefault="00020B87" w:rsidP="00020B87">
      <w:pPr>
        <w:rPr>
          <w:b/>
          <w:sz w:val="16"/>
          <w:szCs w:val="16"/>
        </w:rPr>
      </w:pPr>
      <w:bookmarkStart w:id="1" w:name="_Hlk509301449"/>
    </w:p>
    <w:p w14:paraId="478382D9" w14:textId="156B4511" w:rsidR="00020B87" w:rsidRPr="00E97CED" w:rsidRDefault="000E7658" w:rsidP="00D664D1">
      <w:pPr>
        <w:jc w:val="center"/>
        <w:rPr>
          <w:b/>
          <w:sz w:val="16"/>
          <w:szCs w:val="16"/>
        </w:rPr>
      </w:pPr>
      <w:r w:rsidRPr="00E97CED">
        <w:rPr>
          <w:b/>
          <w:sz w:val="16"/>
          <w:szCs w:val="16"/>
        </w:rPr>
        <w:t>MATEMATİK</w:t>
      </w:r>
      <w:r w:rsidR="00020B87" w:rsidRPr="00E97CED">
        <w:rPr>
          <w:b/>
          <w:sz w:val="16"/>
          <w:szCs w:val="16"/>
        </w:rPr>
        <w:t xml:space="preserve"> DERSİ GÜNLÜK DERS PLANI</w:t>
      </w:r>
    </w:p>
    <w:p w14:paraId="1B3F8EA2" w14:textId="551ACAA0" w:rsidR="00706E39" w:rsidRPr="00E97CED" w:rsidRDefault="00706E39" w:rsidP="00706E39">
      <w:pPr>
        <w:jc w:val="center"/>
        <w:rPr>
          <w:b/>
          <w:sz w:val="16"/>
          <w:szCs w:val="16"/>
        </w:rPr>
      </w:pPr>
      <w:r w:rsidRPr="00E97CED">
        <w:rPr>
          <w:b/>
          <w:sz w:val="16"/>
          <w:szCs w:val="16"/>
        </w:rPr>
        <w:t xml:space="preserve">(HAFTA </w:t>
      </w:r>
      <w:r w:rsidR="00A473F9" w:rsidRPr="00E97CED">
        <w:rPr>
          <w:b/>
          <w:sz w:val="16"/>
          <w:szCs w:val="16"/>
        </w:rPr>
        <w:t>1</w:t>
      </w:r>
      <w:r w:rsidR="00E97CED">
        <w:rPr>
          <w:b/>
          <w:sz w:val="16"/>
          <w:szCs w:val="16"/>
        </w:rPr>
        <w:t>4</w:t>
      </w:r>
      <w:r w:rsidRPr="00E97CED">
        <w:rPr>
          <w:b/>
          <w:sz w:val="16"/>
          <w:szCs w:val="16"/>
        </w:rPr>
        <w:t>)</w:t>
      </w:r>
      <w:r w:rsidR="000E7658" w:rsidRPr="00E97CED">
        <w:rPr>
          <w:b/>
          <w:sz w:val="16"/>
          <w:szCs w:val="16"/>
        </w:rPr>
        <w:t xml:space="preserve">   </w:t>
      </w:r>
      <w:r w:rsidR="00E97CED">
        <w:rPr>
          <w:b/>
          <w:color w:val="FF0000"/>
          <w:sz w:val="16"/>
          <w:szCs w:val="16"/>
        </w:rPr>
        <w:t xml:space="preserve">15-19 </w:t>
      </w:r>
      <w:r w:rsidR="008B792D" w:rsidRPr="00E97CED">
        <w:rPr>
          <w:b/>
          <w:color w:val="FF0000"/>
          <w:sz w:val="16"/>
          <w:szCs w:val="16"/>
        </w:rPr>
        <w:t>Aralık</w:t>
      </w:r>
    </w:p>
    <w:p w14:paraId="704FA17C" w14:textId="77777777" w:rsidR="00020B87" w:rsidRPr="00E97CED" w:rsidRDefault="00020B87" w:rsidP="00020B87">
      <w:pPr>
        <w:tabs>
          <w:tab w:val="left" w:pos="1894"/>
        </w:tabs>
        <w:rPr>
          <w:b/>
          <w:sz w:val="16"/>
          <w:szCs w:val="16"/>
        </w:rPr>
      </w:pPr>
      <w:r w:rsidRPr="00E97CED">
        <w:rPr>
          <w:b/>
          <w:sz w:val="16"/>
          <w:szCs w:val="16"/>
        </w:rPr>
        <w:tab/>
      </w:r>
    </w:p>
    <w:p w14:paraId="39F2FA93" w14:textId="77777777" w:rsidR="00E251B6" w:rsidRPr="00E97CED" w:rsidRDefault="00E251B6" w:rsidP="00E251B6">
      <w:pPr>
        <w:rPr>
          <w:b/>
          <w:sz w:val="16"/>
          <w:szCs w:val="16"/>
        </w:rPr>
      </w:pPr>
      <w:bookmarkStart w:id="2" w:name="_Hlk509301420"/>
      <w:r w:rsidRPr="00E97CE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97CE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97CED" w:rsidRDefault="00E251B6" w:rsidP="00042BEA">
            <w:pPr>
              <w:spacing w:line="220" w:lineRule="exact"/>
              <w:rPr>
                <w:sz w:val="16"/>
                <w:szCs w:val="16"/>
              </w:rPr>
            </w:pPr>
            <w:bookmarkStart w:id="3" w:name="_Hlk525421145"/>
            <w:r w:rsidRPr="00E97CE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E97CED" w:rsidRDefault="008A0A05" w:rsidP="00042BEA">
            <w:pPr>
              <w:spacing w:line="220" w:lineRule="exact"/>
              <w:rPr>
                <w:sz w:val="16"/>
                <w:szCs w:val="16"/>
              </w:rPr>
            </w:pPr>
            <w:r w:rsidRPr="00E97CED">
              <w:rPr>
                <w:sz w:val="16"/>
                <w:szCs w:val="16"/>
              </w:rPr>
              <w:t>5</w:t>
            </w:r>
          </w:p>
        </w:tc>
      </w:tr>
      <w:tr w:rsidR="00E251B6" w:rsidRPr="00E97CE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97CED" w:rsidRDefault="00E251B6" w:rsidP="00042BEA">
            <w:pPr>
              <w:spacing w:line="180" w:lineRule="exact"/>
              <w:rPr>
                <w:b/>
                <w:sz w:val="16"/>
                <w:szCs w:val="16"/>
              </w:rPr>
            </w:pPr>
            <w:r w:rsidRPr="00E97CE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97CED" w:rsidRDefault="000E7658" w:rsidP="00042BEA">
            <w:pPr>
              <w:tabs>
                <w:tab w:val="left" w:pos="284"/>
              </w:tabs>
              <w:spacing w:line="240" w:lineRule="exact"/>
              <w:rPr>
                <w:sz w:val="16"/>
                <w:szCs w:val="16"/>
              </w:rPr>
            </w:pPr>
            <w:r w:rsidRPr="00E97CED">
              <w:rPr>
                <w:sz w:val="16"/>
                <w:szCs w:val="16"/>
              </w:rPr>
              <w:t>MATEMATİK</w:t>
            </w:r>
          </w:p>
        </w:tc>
      </w:tr>
      <w:tr w:rsidR="00E251B6" w:rsidRPr="00E97CE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97CED" w:rsidRDefault="00E251B6" w:rsidP="00042BEA">
            <w:pPr>
              <w:spacing w:line="180" w:lineRule="exact"/>
              <w:rPr>
                <w:b/>
                <w:sz w:val="16"/>
                <w:szCs w:val="16"/>
              </w:rPr>
            </w:pPr>
            <w:r w:rsidRPr="00E97CE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97CED" w:rsidRDefault="00E307E1" w:rsidP="00042BEA">
            <w:pPr>
              <w:tabs>
                <w:tab w:val="left" w:pos="284"/>
              </w:tabs>
              <w:spacing w:line="240" w:lineRule="exact"/>
              <w:rPr>
                <w:sz w:val="16"/>
                <w:szCs w:val="16"/>
              </w:rPr>
            </w:pPr>
            <w:r w:rsidRPr="00E97CED">
              <w:rPr>
                <w:sz w:val="16"/>
                <w:szCs w:val="16"/>
              </w:rPr>
              <w:t>2</w:t>
            </w:r>
          </w:p>
        </w:tc>
      </w:tr>
      <w:tr w:rsidR="00E251B6" w:rsidRPr="00E97CE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97CED" w:rsidRDefault="00B2146D" w:rsidP="00042BEA">
            <w:pPr>
              <w:spacing w:line="180" w:lineRule="exact"/>
              <w:rPr>
                <w:b/>
                <w:sz w:val="16"/>
                <w:szCs w:val="16"/>
              </w:rPr>
            </w:pPr>
            <w:r w:rsidRPr="00E97CED">
              <w:rPr>
                <w:b/>
                <w:sz w:val="16"/>
                <w:szCs w:val="16"/>
              </w:rPr>
              <w:t>TEMA</w:t>
            </w:r>
            <w:r w:rsidR="00E251B6" w:rsidRPr="00E97CED">
              <w:rPr>
                <w:b/>
                <w:sz w:val="16"/>
                <w:szCs w:val="16"/>
              </w:rPr>
              <w:t xml:space="preserve">        </w:t>
            </w:r>
          </w:p>
        </w:tc>
        <w:tc>
          <w:tcPr>
            <w:tcW w:w="7300" w:type="dxa"/>
            <w:tcBorders>
              <w:left w:val="single" w:sz="8" w:space="0" w:color="auto"/>
              <w:right w:val="single" w:sz="8" w:space="0" w:color="auto"/>
            </w:tcBorders>
            <w:vAlign w:val="center"/>
          </w:tcPr>
          <w:p w14:paraId="78919329" w14:textId="77777777" w:rsidR="00E251B6" w:rsidRPr="00E97CED" w:rsidRDefault="00011169" w:rsidP="00042BEA">
            <w:pPr>
              <w:tabs>
                <w:tab w:val="left" w:pos="284"/>
              </w:tabs>
              <w:spacing w:line="240" w:lineRule="exact"/>
              <w:rPr>
                <w:b/>
                <w:sz w:val="16"/>
                <w:szCs w:val="16"/>
              </w:rPr>
            </w:pPr>
            <w:r w:rsidRPr="00E97CED">
              <w:rPr>
                <w:b/>
                <w:sz w:val="16"/>
                <w:szCs w:val="16"/>
              </w:rPr>
              <w:t>SAYILAR ve NİCELİKLER</w:t>
            </w:r>
            <w:r w:rsidR="000E7658" w:rsidRPr="00E97CED">
              <w:rPr>
                <w:b/>
                <w:sz w:val="16"/>
                <w:szCs w:val="16"/>
              </w:rPr>
              <w:t xml:space="preserve"> (1)</w:t>
            </w:r>
          </w:p>
          <w:p w14:paraId="376D7242" w14:textId="03C79265" w:rsidR="00E97CED" w:rsidRPr="00E97CED" w:rsidRDefault="00E97CED" w:rsidP="00042BEA">
            <w:pPr>
              <w:tabs>
                <w:tab w:val="left" w:pos="284"/>
              </w:tabs>
              <w:spacing w:line="240" w:lineRule="exact"/>
              <w:rPr>
                <w:sz w:val="16"/>
                <w:szCs w:val="16"/>
              </w:rPr>
            </w:pPr>
            <w:r w:rsidRPr="00E97CED">
              <w:rPr>
                <w:b/>
                <w:spacing w:val="-2"/>
                <w:sz w:val="16"/>
                <w:szCs w:val="16"/>
              </w:rPr>
              <w:t>İŞLEMLERDEN</w:t>
            </w:r>
            <w:r w:rsidRPr="00E97CED">
              <w:rPr>
                <w:b/>
                <w:spacing w:val="40"/>
                <w:sz w:val="16"/>
                <w:szCs w:val="16"/>
              </w:rPr>
              <w:t xml:space="preserve"> </w:t>
            </w:r>
            <w:r w:rsidRPr="00E97CED">
              <w:rPr>
                <w:b/>
                <w:spacing w:val="-2"/>
                <w:sz w:val="16"/>
                <w:szCs w:val="16"/>
              </w:rPr>
              <w:t>CEBİRSEL</w:t>
            </w:r>
            <w:r w:rsidRPr="00E97CED">
              <w:rPr>
                <w:b/>
                <w:spacing w:val="40"/>
                <w:sz w:val="16"/>
                <w:szCs w:val="16"/>
              </w:rPr>
              <w:t xml:space="preserve"> </w:t>
            </w:r>
            <w:r w:rsidRPr="00E97CED">
              <w:rPr>
                <w:b/>
                <w:spacing w:val="-2"/>
                <w:sz w:val="16"/>
                <w:szCs w:val="16"/>
              </w:rPr>
              <w:t>DÜŞÜNMEYE</w:t>
            </w:r>
          </w:p>
        </w:tc>
      </w:tr>
      <w:tr w:rsidR="00706E39" w:rsidRPr="00E97CE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97CED" w:rsidRDefault="00706E39" w:rsidP="00042BEA">
            <w:pPr>
              <w:spacing w:line="180" w:lineRule="exact"/>
              <w:rPr>
                <w:b/>
                <w:sz w:val="16"/>
                <w:szCs w:val="16"/>
              </w:rPr>
            </w:pPr>
            <w:r w:rsidRPr="00E97CED">
              <w:rPr>
                <w:b/>
                <w:sz w:val="16"/>
                <w:szCs w:val="16"/>
              </w:rPr>
              <w:t>KONU</w:t>
            </w:r>
          </w:p>
        </w:tc>
        <w:tc>
          <w:tcPr>
            <w:tcW w:w="7300" w:type="dxa"/>
            <w:tcBorders>
              <w:left w:val="single" w:sz="8" w:space="0" w:color="auto"/>
              <w:right w:val="single" w:sz="8" w:space="0" w:color="auto"/>
            </w:tcBorders>
            <w:vAlign w:val="center"/>
          </w:tcPr>
          <w:p w14:paraId="11F44B65" w14:textId="5502AFC2" w:rsidR="00A473F9" w:rsidRPr="00E97CED" w:rsidRDefault="00A473F9" w:rsidP="00042BEA">
            <w:pPr>
              <w:tabs>
                <w:tab w:val="left" w:pos="284"/>
              </w:tabs>
              <w:spacing w:line="240" w:lineRule="exact"/>
              <w:rPr>
                <w:b/>
                <w:color w:val="FF0000"/>
                <w:sz w:val="16"/>
                <w:szCs w:val="16"/>
              </w:rPr>
            </w:pPr>
            <w:r w:rsidRPr="00E97CED">
              <w:rPr>
                <w:b/>
                <w:color w:val="FF0000"/>
                <w:sz w:val="16"/>
                <w:szCs w:val="16"/>
              </w:rPr>
              <w:t xml:space="preserve"> </w:t>
            </w:r>
          </w:p>
          <w:p w14:paraId="7E98AD5C" w14:textId="77777777" w:rsidR="007D2321" w:rsidRPr="00E97CED" w:rsidRDefault="007D2321" w:rsidP="00042BEA">
            <w:pPr>
              <w:tabs>
                <w:tab w:val="left" w:pos="284"/>
              </w:tabs>
              <w:spacing w:line="240" w:lineRule="exact"/>
              <w:rPr>
                <w:b/>
                <w:color w:val="FF0000"/>
                <w:sz w:val="16"/>
                <w:szCs w:val="16"/>
              </w:rPr>
            </w:pPr>
            <w:r w:rsidRPr="00E97CED">
              <w:rPr>
                <w:b/>
                <w:color w:val="FF0000"/>
                <w:sz w:val="16"/>
                <w:szCs w:val="16"/>
              </w:rPr>
              <w:t>Tahmin Etme</w:t>
            </w:r>
          </w:p>
          <w:p w14:paraId="77FF7C6E" w14:textId="423FA566" w:rsidR="00E97CED" w:rsidRPr="00E97CED" w:rsidRDefault="00E97CED" w:rsidP="00042BEA">
            <w:pPr>
              <w:tabs>
                <w:tab w:val="left" w:pos="284"/>
              </w:tabs>
              <w:spacing w:line="240" w:lineRule="exact"/>
              <w:rPr>
                <w:sz w:val="16"/>
                <w:szCs w:val="16"/>
              </w:rPr>
            </w:pPr>
            <w:r w:rsidRPr="00E97CED">
              <w:rPr>
                <w:b/>
                <w:color w:val="FF0000"/>
                <w:sz w:val="16"/>
                <w:szCs w:val="16"/>
              </w:rPr>
              <w:t>Toplama ve Çıkarma İşlemleriyle İlgili Problemler</w:t>
            </w:r>
          </w:p>
        </w:tc>
      </w:tr>
      <w:bookmarkEnd w:id="3"/>
    </w:tbl>
    <w:p w14:paraId="2F1927CC" w14:textId="77777777" w:rsidR="00E251B6" w:rsidRPr="00E97CED" w:rsidRDefault="00E251B6" w:rsidP="00E251B6">
      <w:pPr>
        <w:ind w:firstLine="180"/>
        <w:rPr>
          <w:b/>
          <w:sz w:val="16"/>
          <w:szCs w:val="16"/>
        </w:rPr>
      </w:pPr>
    </w:p>
    <w:p w14:paraId="731887E3" w14:textId="77777777" w:rsidR="00E251B6" w:rsidRPr="00E97CED" w:rsidRDefault="00E251B6" w:rsidP="00E251B6">
      <w:pPr>
        <w:ind w:firstLine="180"/>
        <w:rPr>
          <w:b/>
          <w:sz w:val="16"/>
          <w:szCs w:val="16"/>
        </w:rPr>
      </w:pPr>
      <w:r w:rsidRPr="00E97CE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97CE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97CED" w:rsidRDefault="0034109C" w:rsidP="0034109C">
            <w:pPr>
              <w:pStyle w:val="Balk1"/>
              <w:rPr>
                <w:sz w:val="16"/>
                <w:szCs w:val="16"/>
              </w:rPr>
            </w:pPr>
            <w:r w:rsidRPr="00E97CED">
              <w:rPr>
                <w:sz w:val="16"/>
                <w:szCs w:val="16"/>
              </w:rPr>
              <w:t>ÖĞRENME ÇIKTILARI</w:t>
            </w:r>
          </w:p>
          <w:p w14:paraId="249854B8" w14:textId="77777777" w:rsidR="00863415" w:rsidRPr="00E97CED" w:rsidRDefault="0034109C" w:rsidP="0034109C">
            <w:pPr>
              <w:pStyle w:val="Balk1"/>
              <w:jc w:val="left"/>
              <w:rPr>
                <w:sz w:val="16"/>
                <w:szCs w:val="16"/>
              </w:rPr>
            </w:pPr>
            <w:r w:rsidRPr="00E97CE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9C56ECB" w14:textId="77777777" w:rsidR="00E97CED" w:rsidRPr="00E97CED" w:rsidRDefault="00E97CED" w:rsidP="00E97CED">
            <w:pPr>
              <w:pStyle w:val="TableParagraph"/>
              <w:rPr>
                <w:rFonts w:ascii="Times New Roman" w:hAnsi="Times New Roman" w:cs="Times New Roman"/>
                <w:sz w:val="16"/>
                <w:szCs w:val="16"/>
              </w:rPr>
            </w:pPr>
          </w:p>
          <w:p w14:paraId="46382B83" w14:textId="77777777" w:rsidR="00E97CED" w:rsidRPr="00E97CED" w:rsidRDefault="00E97CED" w:rsidP="00E97CED">
            <w:pPr>
              <w:pStyle w:val="TableParagraph"/>
              <w:spacing w:line="249" w:lineRule="auto"/>
              <w:ind w:left="15" w:right="125"/>
              <w:rPr>
                <w:rFonts w:ascii="Times New Roman" w:hAnsi="Times New Roman" w:cs="Times New Roman"/>
                <w:spacing w:val="-2"/>
                <w:sz w:val="16"/>
                <w:szCs w:val="16"/>
              </w:rPr>
            </w:pPr>
            <w:r w:rsidRPr="00E97CED">
              <w:rPr>
                <w:rFonts w:ascii="Times New Roman" w:hAnsi="Times New Roman" w:cs="Times New Roman"/>
                <w:sz w:val="16"/>
                <w:szCs w:val="16"/>
              </w:rPr>
              <w:t>MAT.2.1.6.</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Bir</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çokluktaki</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ilişkilerden</w:t>
            </w:r>
            <w:r w:rsidRPr="00E97CED">
              <w:rPr>
                <w:rFonts w:ascii="Times New Roman" w:hAnsi="Times New Roman" w:cs="Times New Roman"/>
                <w:spacing w:val="40"/>
                <w:sz w:val="16"/>
                <w:szCs w:val="16"/>
              </w:rPr>
              <w:t xml:space="preserve"> </w:t>
            </w:r>
            <w:r w:rsidRPr="00E97CED">
              <w:rPr>
                <w:rFonts w:ascii="Times New Roman" w:hAnsi="Times New Roman" w:cs="Times New Roman"/>
                <w:sz w:val="16"/>
                <w:szCs w:val="16"/>
              </w:rPr>
              <w:t>yararlanarak</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50’ye</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kadar</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olan</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nesnelerin</w:t>
            </w:r>
            <w:r w:rsidRPr="00E97CED">
              <w:rPr>
                <w:rFonts w:ascii="Times New Roman" w:hAnsi="Times New Roman" w:cs="Times New Roman"/>
                <w:spacing w:val="40"/>
                <w:sz w:val="16"/>
                <w:szCs w:val="16"/>
              </w:rPr>
              <w:t xml:space="preserve"> </w:t>
            </w:r>
            <w:r w:rsidRPr="00E97CED">
              <w:rPr>
                <w:rFonts w:ascii="Times New Roman" w:hAnsi="Times New Roman" w:cs="Times New Roman"/>
                <w:spacing w:val="-2"/>
                <w:sz w:val="16"/>
                <w:szCs w:val="16"/>
              </w:rPr>
              <w:t xml:space="preserve">sayısını </w:t>
            </w:r>
            <w:r w:rsidRPr="00E97CED">
              <w:rPr>
                <w:rFonts w:ascii="Times New Roman" w:hAnsi="Times New Roman" w:cs="Times New Roman"/>
                <w:sz w:val="16"/>
                <w:szCs w:val="16"/>
              </w:rPr>
              <w:t>tahmin</w:t>
            </w:r>
            <w:r w:rsidRPr="00E97CED">
              <w:rPr>
                <w:rFonts w:ascii="Times New Roman" w:hAnsi="Times New Roman" w:cs="Times New Roman"/>
                <w:spacing w:val="-1"/>
                <w:sz w:val="16"/>
                <w:szCs w:val="16"/>
              </w:rPr>
              <w:t xml:space="preserve"> </w:t>
            </w:r>
            <w:r w:rsidRPr="00E97CED">
              <w:rPr>
                <w:rFonts w:ascii="Times New Roman" w:hAnsi="Times New Roman" w:cs="Times New Roman"/>
                <w:spacing w:val="-2"/>
                <w:sz w:val="16"/>
                <w:szCs w:val="16"/>
              </w:rPr>
              <w:t>edebilme</w:t>
            </w:r>
          </w:p>
          <w:p w14:paraId="0F9BC341" w14:textId="77777777" w:rsidR="00E97CED" w:rsidRPr="00E97CED" w:rsidRDefault="00E97CED" w:rsidP="00E97CED">
            <w:pPr>
              <w:pStyle w:val="TableParagraph"/>
              <w:numPr>
                <w:ilvl w:val="0"/>
                <w:numId w:val="32"/>
              </w:numPr>
              <w:tabs>
                <w:tab w:val="left" w:pos="76"/>
              </w:tabs>
              <w:spacing w:line="249" w:lineRule="auto"/>
              <w:ind w:right="122" w:firstLine="0"/>
              <w:rPr>
                <w:rFonts w:ascii="Times New Roman" w:hAnsi="Times New Roman" w:cs="Times New Roman"/>
                <w:sz w:val="16"/>
                <w:szCs w:val="16"/>
              </w:rPr>
            </w:pPr>
            <w:r w:rsidRPr="00E97CED">
              <w:rPr>
                <w:rFonts w:ascii="Times New Roman" w:hAnsi="Times New Roman" w:cs="Times New Roman"/>
                <w:sz w:val="16"/>
                <w:szCs w:val="16"/>
              </w:rPr>
              <w:t>Bir</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çokluktaki parça-bütün</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ve dağılım</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ilişkisini gözlem</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ve deneyimleri ile</w:t>
            </w:r>
            <w:r w:rsidRPr="00E97CED">
              <w:rPr>
                <w:rFonts w:ascii="Times New Roman" w:hAnsi="Times New Roman" w:cs="Times New Roman"/>
                <w:spacing w:val="40"/>
                <w:sz w:val="16"/>
                <w:szCs w:val="16"/>
              </w:rPr>
              <w:t xml:space="preserve"> </w:t>
            </w:r>
            <w:r w:rsidRPr="00E97CED">
              <w:rPr>
                <w:rFonts w:ascii="Times New Roman" w:hAnsi="Times New Roman" w:cs="Times New Roman"/>
                <w:spacing w:val="-2"/>
                <w:sz w:val="16"/>
                <w:szCs w:val="16"/>
              </w:rPr>
              <w:t>ilişkilendirir.</w:t>
            </w:r>
          </w:p>
          <w:p w14:paraId="659E4ADC" w14:textId="77777777" w:rsidR="00E97CED" w:rsidRPr="00E97CED" w:rsidRDefault="00E97CED" w:rsidP="00E97CED">
            <w:pPr>
              <w:pStyle w:val="TableParagraph"/>
              <w:numPr>
                <w:ilvl w:val="0"/>
                <w:numId w:val="32"/>
              </w:numPr>
              <w:tabs>
                <w:tab w:val="left" w:pos="80"/>
              </w:tabs>
              <w:ind w:left="79" w:hanging="65"/>
              <w:rPr>
                <w:rFonts w:ascii="Times New Roman" w:hAnsi="Times New Roman" w:cs="Times New Roman"/>
                <w:sz w:val="16"/>
                <w:szCs w:val="16"/>
              </w:rPr>
            </w:pPr>
            <w:r w:rsidRPr="00E97CED">
              <w:rPr>
                <w:rFonts w:ascii="Times New Roman" w:hAnsi="Times New Roman" w:cs="Times New Roman"/>
                <w:sz w:val="16"/>
                <w:szCs w:val="16"/>
              </w:rPr>
              <w:t>Bir</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çokluğun</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büyüklüğünü</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stratejiye</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dayanarak</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tahmin</w:t>
            </w:r>
            <w:r w:rsidRPr="00E97CED">
              <w:rPr>
                <w:rFonts w:ascii="Times New Roman" w:hAnsi="Times New Roman" w:cs="Times New Roman"/>
                <w:spacing w:val="-2"/>
                <w:sz w:val="16"/>
                <w:szCs w:val="16"/>
              </w:rPr>
              <w:t xml:space="preserve"> </w:t>
            </w:r>
            <w:r w:rsidRPr="00E97CED">
              <w:rPr>
                <w:rFonts w:ascii="Times New Roman" w:hAnsi="Times New Roman" w:cs="Times New Roman"/>
                <w:spacing w:val="-4"/>
                <w:sz w:val="16"/>
                <w:szCs w:val="16"/>
              </w:rPr>
              <w:t>eder.</w:t>
            </w:r>
          </w:p>
          <w:p w14:paraId="04AAC73F" w14:textId="77777777" w:rsidR="00E97CED" w:rsidRPr="00E97CED" w:rsidRDefault="00E97CED" w:rsidP="00E97CED">
            <w:pPr>
              <w:pStyle w:val="TableParagraph"/>
              <w:numPr>
                <w:ilvl w:val="0"/>
                <w:numId w:val="32"/>
              </w:numPr>
              <w:tabs>
                <w:tab w:val="left" w:pos="72"/>
              </w:tabs>
              <w:spacing w:before="2" w:line="249" w:lineRule="auto"/>
              <w:ind w:right="109" w:firstLine="0"/>
              <w:rPr>
                <w:rFonts w:ascii="Times New Roman" w:hAnsi="Times New Roman" w:cs="Times New Roman"/>
                <w:sz w:val="16"/>
                <w:szCs w:val="16"/>
              </w:rPr>
            </w:pPr>
            <w:r w:rsidRPr="00E97CED">
              <w:rPr>
                <w:rFonts w:ascii="Times New Roman" w:hAnsi="Times New Roman" w:cs="Times New Roman"/>
                <w:sz w:val="16"/>
                <w:szCs w:val="16"/>
              </w:rPr>
              <w:t>Tahmini</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ile</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gerçek</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sonucu</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karşılaştırarak</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tahmininin</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doğruluğuna</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yönelik</w:t>
            </w:r>
            <w:r w:rsidRPr="00E97CED">
              <w:rPr>
                <w:rFonts w:ascii="Times New Roman" w:hAnsi="Times New Roman" w:cs="Times New Roman"/>
                <w:spacing w:val="40"/>
                <w:sz w:val="16"/>
                <w:szCs w:val="16"/>
              </w:rPr>
              <w:t xml:space="preserve"> </w:t>
            </w:r>
            <w:r w:rsidRPr="00E97CED">
              <w:rPr>
                <w:rFonts w:ascii="Times New Roman" w:hAnsi="Times New Roman" w:cs="Times New Roman"/>
                <w:sz w:val="16"/>
                <w:szCs w:val="16"/>
              </w:rPr>
              <w:t>bir</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yargıda</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bulunur.</w:t>
            </w:r>
          </w:p>
          <w:p w14:paraId="2A796EC8" w14:textId="77777777" w:rsidR="00E97CED" w:rsidRPr="00E97CED" w:rsidRDefault="00E97CED" w:rsidP="00E97CED">
            <w:pPr>
              <w:pStyle w:val="TableParagraph"/>
              <w:spacing w:line="249" w:lineRule="auto"/>
              <w:ind w:left="15" w:right="125"/>
              <w:rPr>
                <w:rFonts w:ascii="Times New Roman" w:hAnsi="Times New Roman" w:cs="Times New Roman"/>
                <w:sz w:val="16"/>
                <w:szCs w:val="16"/>
              </w:rPr>
            </w:pPr>
          </w:p>
          <w:p w14:paraId="73EA26E7" w14:textId="77777777" w:rsidR="00E97CED" w:rsidRPr="00E97CED" w:rsidRDefault="00E97CED" w:rsidP="00E97CED">
            <w:pPr>
              <w:pStyle w:val="TableParagraph"/>
              <w:rPr>
                <w:rFonts w:ascii="Times New Roman" w:hAnsi="Times New Roman" w:cs="Times New Roman"/>
                <w:sz w:val="16"/>
                <w:szCs w:val="16"/>
              </w:rPr>
            </w:pPr>
          </w:p>
          <w:p w14:paraId="78E35A0F" w14:textId="77777777" w:rsidR="00E97CED" w:rsidRPr="00E97CED" w:rsidRDefault="00E97CED" w:rsidP="00E97CED">
            <w:pPr>
              <w:pStyle w:val="TableParagraph"/>
              <w:rPr>
                <w:rFonts w:ascii="Times New Roman" w:hAnsi="Times New Roman" w:cs="Times New Roman"/>
                <w:sz w:val="16"/>
                <w:szCs w:val="16"/>
              </w:rPr>
            </w:pPr>
          </w:p>
          <w:p w14:paraId="4502F240" w14:textId="77777777" w:rsidR="00E97CED" w:rsidRPr="00E97CED" w:rsidRDefault="00E97CED" w:rsidP="00E97CED">
            <w:pPr>
              <w:pStyle w:val="TableParagraph"/>
              <w:rPr>
                <w:rFonts w:ascii="Times New Roman" w:hAnsi="Times New Roman" w:cs="Times New Roman"/>
                <w:sz w:val="16"/>
                <w:szCs w:val="16"/>
              </w:rPr>
            </w:pPr>
          </w:p>
          <w:p w14:paraId="1D146462" w14:textId="77777777" w:rsidR="00E97CED" w:rsidRPr="00E97CED" w:rsidRDefault="00E97CED" w:rsidP="00E97CED">
            <w:pPr>
              <w:pStyle w:val="TableParagraph"/>
              <w:rPr>
                <w:rFonts w:ascii="Times New Roman" w:hAnsi="Times New Roman" w:cs="Times New Roman"/>
                <w:sz w:val="16"/>
                <w:szCs w:val="16"/>
              </w:rPr>
            </w:pPr>
          </w:p>
          <w:p w14:paraId="325BC2FE" w14:textId="77777777" w:rsidR="00E97CED" w:rsidRPr="00E97CED" w:rsidRDefault="00E97CED" w:rsidP="00E97CED">
            <w:pPr>
              <w:pStyle w:val="TableParagraph"/>
              <w:rPr>
                <w:rFonts w:ascii="Times New Roman" w:hAnsi="Times New Roman" w:cs="Times New Roman"/>
                <w:sz w:val="16"/>
                <w:szCs w:val="16"/>
              </w:rPr>
            </w:pPr>
          </w:p>
          <w:p w14:paraId="7A3FEFDE" w14:textId="05545761" w:rsidR="00E97CED" w:rsidRPr="00E97CED" w:rsidRDefault="00E97CED" w:rsidP="00E97CED">
            <w:pPr>
              <w:rPr>
                <w:spacing w:val="-2"/>
                <w:sz w:val="16"/>
                <w:szCs w:val="16"/>
              </w:rPr>
            </w:pPr>
            <w:r w:rsidRPr="00E97CED">
              <w:rPr>
                <w:sz w:val="16"/>
                <w:szCs w:val="16"/>
              </w:rPr>
              <w:t>MAT.2.2.1.</w:t>
            </w:r>
            <w:r w:rsidRPr="00E97CED">
              <w:rPr>
                <w:spacing w:val="-4"/>
                <w:sz w:val="16"/>
                <w:szCs w:val="16"/>
              </w:rPr>
              <w:t xml:space="preserve"> </w:t>
            </w:r>
            <w:r w:rsidRPr="00E97CED">
              <w:rPr>
                <w:sz w:val="16"/>
                <w:szCs w:val="16"/>
              </w:rPr>
              <w:t>Toplama</w:t>
            </w:r>
            <w:r w:rsidRPr="00E97CED">
              <w:rPr>
                <w:spacing w:val="-3"/>
                <w:sz w:val="16"/>
                <w:szCs w:val="16"/>
              </w:rPr>
              <w:t xml:space="preserve"> </w:t>
            </w:r>
            <w:r w:rsidRPr="00E97CED">
              <w:rPr>
                <w:sz w:val="16"/>
                <w:szCs w:val="16"/>
              </w:rPr>
              <w:t>ve</w:t>
            </w:r>
            <w:r w:rsidRPr="00E97CED">
              <w:rPr>
                <w:spacing w:val="-4"/>
                <w:sz w:val="16"/>
                <w:szCs w:val="16"/>
              </w:rPr>
              <w:t xml:space="preserve"> </w:t>
            </w:r>
            <w:r w:rsidRPr="00E97CED">
              <w:rPr>
                <w:sz w:val="16"/>
                <w:szCs w:val="16"/>
              </w:rPr>
              <w:t>çıkarma</w:t>
            </w:r>
            <w:r w:rsidRPr="00E97CED">
              <w:rPr>
                <w:spacing w:val="-3"/>
                <w:sz w:val="16"/>
                <w:szCs w:val="16"/>
              </w:rPr>
              <w:t xml:space="preserve"> </w:t>
            </w:r>
            <w:r w:rsidRPr="00E97CED">
              <w:rPr>
                <w:sz w:val="16"/>
                <w:szCs w:val="16"/>
              </w:rPr>
              <w:t>işlemleri</w:t>
            </w:r>
            <w:r w:rsidRPr="00E97CED">
              <w:rPr>
                <w:spacing w:val="40"/>
                <w:sz w:val="16"/>
                <w:szCs w:val="16"/>
              </w:rPr>
              <w:t xml:space="preserve"> </w:t>
            </w:r>
            <w:r w:rsidRPr="00E97CED">
              <w:rPr>
                <w:sz w:val="16"/>
                <w:szCs w:val="16"/>
              </w:rPr>
              <w:t>gerektiren</w:t>
            </w:r>
            <w:r w:rsidRPr="00E97CED">
              <w:rPr>
                <w:spacing w:val="-4"/>
                <w:sz w:val="16"/>
                <w:szCs w:val="16"/>
              </w:rPr>
              <w:t xml:space="preserve"> </w:t>
            </w:r>
            <w:r w:rsidRPr="00E97CED">
              <w:rPr>
                <w:sz w:val="16"/>
                <w:szCs w:val="16"/>
              </w:rPr>
              <w:t>günlük</w:t>
            </w:r>
            <w:r w:rsidRPr="00E97CED">
              <w:rPr>
                <w:spacing w:val="-3"/>
                <w:sz w:val="16"/>
                <w:szCs w:val="16"/>
              </w:rPr>
              <w:t xml:space="preserve"> </w:t>
            </w:r>
            <w:r w:rsidRPr="00E97CED">
              <w:rPr>
                <w:sz w:val="16"/>
                <w:szCs w:val="16"/>
              </w:rPr>
              <w:t>yaşam</w:t>
            </w:r>
            <w:r w:rsidRPr="00E97CED">
              <w:rPr>
                <w:spacing w:val="-3"/>
                <w:sz w:val="16"/>
                <w:szCs w:val="16"/>
              </w:rPr>
              <w:t xml:space="preserve"> </w:t>
            </w:r>
            <w:r w:rsidRPr="00E97CED">
              <w:rPr>
                <w:sz w:val="16"/>
                <w:szCs w:val="16"/>
              </w:rPr>
              <w:t>problemlerini</w:t>
            </w:r>
            <w:r w:rsidRPr="00E97CED">
              <w:rPr>
                <w:spacing w:val="40"/>
                <w:sz w:val="16"/>
                <w:szCs w:val="16"/>
              </w:rPr>
              <w:t xml:space="preserve"> </w:t>
            </w:r>
            <w:r w:rsidRPr="00E97CED">
              <w:rPr>
                <w:spacing w:val="-2"/>
                <w:sz w:val="16"/>
                <w:szCs w:val="16"/>
              </w:rPr>
              <w:t>çözebilme</w:t>
            </w:r>
          </w:p>
          <w:p w14:paraId="258A4713" w14:textId="77777777" w:rsidR="00E97CED" w:rsidRPr="00E97CED" w:rsidRDefault="00E97CED" w:rsidP="00E97CED">
            <w:pPr>
              <w:pStyle w:val="TableParagraph"/>
              <w:numPr>
                <w:ilvl w:val="0"/>
                <w:numId w:val="33"/>
              </w:numPr>
              <w:tabs>
                <w:tab w:val="left" w:pos="76"/>
              </w:tabs>
              <w:ind w:hanging="61"/>
              <w:rPr>
                <w:rFonts w:ascii="Times New Roman" w:hAnsi="Times New Roman" w:cs="Times New Roman"/>
                <w:sz w:val="16"/>
                <w:szCs w:val="16"/>
              </w:rPr>
            </w:pPr>
            <w:r w:rsidRPr="00E97CED">
              <w:rPr>
                <w:rFonts w:ascii="Times New Roman" w:hAnsi="Times New Roman" w:cs="Times New Roman"/>
                <w:sz w:val="16"/>
                <w:szCs w:val="16"/>
              </w:rPr>
              <w:t>Problemi</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anlayarak</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verilen</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ve</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istenilenleri</w:t>
            </w:r>
            <w:r w:rsidRPr="00E97CED">
              <w:rPr>
                <w:rFonts w:ascii="Times New Roman" w:hAnsi="Times New Roman" w:cs="Times New Roman"/>
                <w:spacing w:val="4"/>
                <w:sz w:val="16"/>
                <w:szCs w:val="16"/>
              </w:rPr>
              <w:t xml:space="preserve"> </w:t>
            </w:r>
            <w:r w:rsidRPr="00E97CED">
              <w:rPr>
                <w:rFonts w:ascii="Times New Roman" w:hAnsi="Times New Roman" w:cs="Times New Roman"/>
                <w:spacing w:val="-2"/>
                <w:sz w:val="16"/>
                <w:szCs w:val="16"/>
              </w:rPr>
              <w:t>belirler.</w:t>
            </w:r>
          </w:p>
          <w:p w14:paraId="44D5671D" w14:textId="77777777" w:rsidR="00E97CED" w:rsidRPr="00E97CED" w:rsidRDefault="00E97CED" w:rsidP="00E97CED">
            <w:pPr>
              <w:pStyle w:val="TableParagraph"/>
              <w:numPr>
                <w:ilvl w:val="0"/>
                <w:numId w:val="33"/>
              </w:numPr>
              <w:tabs>
                <w:tab w:val="left" w:pos="80"/>
              </w:tabs>
              <w:spacing w:before="2" w:line="249" w:lineRule="auto"/>
              <w:ind w:left="15" w:right="163" w:firstLine="0"/>
              <w:rPr>
                <w:rFonts w:ascii="Times New Roman" w:hAnsi="Times New Roman" w:cs="Times New Roman"/>
                <w:sz w:val="16"/>
                <w:szCs w:val="16"/>
              </w:rPr>
            </w:pPr>
            <w:r w:rsidRPr="00E97CED">
              <w:rPr>
                <w:rFonts w:ascii="Times New Roman" w:hAnsi="Times New Roman" w:cs="Times New Roman"/>
                <w:sz w:val="16"/>
                <w:szCs w:val="16"/>
              </w:rPr>
              <w:t>Problemde verilenler</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ile istenilenlerin gerektirdiği işlemler</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arasındaki</w:t>
            </w:r>
            <w:r w:rsidRPr="00E97CED">
              <w:rPr>
                <w:rFonts w:ascii="Times New Roman" w:hAnsi="Times New Roman" w:cs="Times New Roman"/>
                <w:spacing w:val="40"/>
                <w:sz w:val="16"/>
                <w:szCs w:val="16"/>
              </w:rPr>
              <w:t xml:space="preserve"> </w:t>
            </w:r>
            <w:r w:rsidRPr="00E97CED">
              <w:rPr>
                <w:rFonts w:ascii="Times New Roman" w:hAnsi="Times New Roman" w:cs="Times New Roman"/>
                <w:spacing w:val="-2"/>
                <w:sz w:val="16"/>
                <w:szCs w:val="16"/>
              </w:rPr>
              <w:t>ilişkiyi</w:t>
            </w:r>
          </w:p>
          <w:p w14:paraId="49E19AC0" w14:textId="77777777" w:rsidR="00E97CED" w:rsidRPr="00E97CED" w:rsidRDefault="00E97CED" w:rsidP="00E97CED">
            <w:pPr>
              <w:pStyle w:val="TableParagraph"/>
              <w:ind w:left="15"/>
              <w:rPr>
                <w:rFonts w:ascii="Times New Roman" w:hAnsi="Times New Roman" w:cs="Times New Roman"/>
                <w:sz w:val="16"/>
                <w:szCs w:val="16"/>
              </w:rPr>
            </w:pPr>
            <w:r w:rsidRPr="00E97CED">
              <w:rPr>
                <w:rFonts w:ascii="Times New Roman" w:hAnsi="Times New Roman" w:cs="Times New Roman"/>
                <w:spacing w:val="-2"/>
                <w:sz w:val="16"/>
                <w:szCs w:val="16"/>
              </w:rPr>
              <w:t>belirler.</w:t>
            </w:r>
          </w:p>
          <w:p w14:paraId="6EFAA212" w14:textId="77777777" w:rsidR="00E97CED" w:rsidRPr="00E97CED" w:rsidRDefault="00E97CED" w:rsidP="00E97CED">
            <w:pPr>
              <w:pStyle w:val="TableParagraph"/>
              <w:numPr>
                <w:ilvl w:val="0"/>
                <w:numId w:val="33"/>
              </w:numPr>
              <w:tabs>
                <w:tab w:val="left" w:pos="72"/>
              </w:tabs>
              <w:spacing w:before="3" w:line="249" w:lineRule="auto"/>
              <w:ind w:left="15" w:right="127" w:firstLine="0"/>
              <w:rPr>
                <w:rFonts w:ascii="Times New Roman" w:hAnsi="Times New Roman" w:cs="Times New Roman"/>
                <w:sz w:val="16"/>
                <w:szCs w:val="16"/>
              </w:rPr>
            </w:pPr>
            <w:r w:rsidRPr="00E97CED">
              <w:rPr>
                <w:rFonts w:ascii="Times New Roman" w:hAnsi="Times New Roman" w:cs="Times New Roman"/>
                <w:sz w:val="16"/>
                <w:szCs w:val="16"/>
              </w:rPr>
              <w:t>Probleme ilişkin verilenleri belirleyerek uygun matematiksel temsillere</w:t>
            </w:r>
            <w:r w:rsidRPr="00E97CED">
              <w:rPr>
                <w:rFonts w:ascii="Times New Roman" w:hAnsi="Times New Roman" w:cs="Times New Roman"/>
                <w:spacing w:val="40"/>
                <w:sz w:val="16"/>
                <w:szCs w:val="16"/>
              </w:rPr>
              <w:t xml:space="preserve"> </w:t>
            </w:r>
            <w:r w:rsidRPr="00E97CED">
              <w:rPr>
                <w:rFonts w:ascii="Times New Roman" w:hAnsi="Times New Roman" w:cs="Times New Roman"/>
                <w:spacing w:val="-2"/>
                <w:sz w:val="16"/>
                <w:szCs w:val="16"/>
              </w:rPr>
              <w:t>dönüştürür.</w:t>
            </w:r>
          </w:p>
          <w:p w14:paraId="20288314" w14:textId="77777777" w:rsidR="00E97CED" w:rsidRPr="00E97CED" w:rsidRDefault="00E97CED" w:rsidP="00E97CED">
            <w:pPr>
              <w:pStyle w:val="TableParagraph"/>
              <w:spacing w:line="73" w:lineRule="exact"/>
              <w:ind w:left="15"/>
              <w:rPr>
                <w:rFonts w:ascii="Times New Roman" w:hAnsi="Times New Roman" w:cs="Times New Roman"/>
                <w:sz w:val="16"/>
                <w:szCs w:val="16"/>
              </w:rPr>
            </w:pPr>
            <w:r w:rsidRPr="00E97CED">
              <w:rPr>
                <w:rFonts w:ascii="Times New Roman" w:hAnsi="Times New Roman" w:cs="Times New Roman"/>
                <w:sz w:val="16"/>
                <w:szCs w:val="16"/>
              </w:rPr>
              <w:t>ç)</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Matematiksel</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temsillere</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dönüştürdüğü problemi</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kendi</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ifadeleri</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ile</w:t>
            </w:r>
            <w:r w:rsidRPr="00E97CED">
              <w:rPr>
                <w:rFonts w:ascii="Times New Roman" w:hAnsi="Times New Roman" w:cs="Times New Roman"/>
                <w:spacing w:val="3"/>
                <w:sz w:val="16"/>
                <w:szCs w:val="16"/>
              </w:rPr>
              <w:t xml:space="preserve"> </w:t>
            </w:r>
            <w:r w:rsidRPr="00E97CED">
              <w:rPr>
                <w:rFonts w:ascii="Times New Roman" w:hAnsi="Times New Roman" w:cs="Times New Roman"/>
                <w:spacing w:val="-2"/>
                <w:sz w:val="16"/>
                <w:szCs w:val="16"/>
              </w:rPr>
              <w:t>açıklar.</w:t>
            </w:r>
          </w:p>
          <w:p w14:paraId="4D395787" w14:textId="77777777" w:rsidR="00E97CED" w:rsidRPr="00E97CED" w:rsidRDefault="00E97CED" w:rsidP="00E97CED">
            <w:pPr>
              <w:pStyle w:val="TableParagraph"/>
              <w:numPr>
                <w:ilvl w:val="0"/>
                <w:numId w:val="33"/>
              </w:numPr>
              <w:tabs>
                <w:tab w:val="left" w:pos="80"/>
              </w:tabs>
              <w:spacing w:before="3" w:line="249" w:lineRule="auto"/>
              <w:ind w:left="15" w:right="415" w:firstLine="0"/>
              <w:rPr>
                <w:rFonts w:ascii="Times New Roman" w:hAnsi="Times New Roman" w:cs="Times New Roman"/>
                <w:sz w:val="16"/>
                <w:szCs w:val="16"/>
              </w:rPr>
            </w:pPr>
            <w:r w:rsidRPr="00E97CED">
              <w:rPr>
                <w:rFonts w:ascii="Times New Roman" w:hAnsi="Times New Roman" w:cs="Times New Roman"/>
                <w:sz w:val="16"/>
                <w:szCs w:val="16"/>
              </w:rPr>
              <w:t>Problemlerin</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sonucuna</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ilişkin</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tahminde</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bulunarak</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işlemleri</w:t>
            </w:r>
            <w:r w:rsidRPr="00E97CED">
              <w:rPr>
                <w:rFonts w:ascii="Times New Roman" w:hAnsi="Times New Roman" w:cs="Times New Roman"/>
                <w:spacing w:val="40"/>
                <w:sz w:val="16"/>
                <w:szCs w:val="16"/>
              </w:rPr>
              <w:t xml:space="preserve"> </w:t>
            </w:r>
            <w:r w:rsidRPr="00E97CED">
              <w:rPr>
                <w:rFonts w:ascii="Times New Roman" w:hAnsi="Times New Roman" w:cs="Times New Roman"/>
                <w:spacing w:val="-2"/>
                <w:sz w:val="16"/>
                <w:szCs w:val="16"/>
              </w:rPr>
              <w:t>gerçekleştirmek</w:t>
            </w:r>
          </w:p>
          <w:p w14:paraId="2BDFB7E7" w14:textId="77777777" w:rsidR="00E97CED" w:rsidRPr="00E97CED" w:rsidRDefault="00E97CED" w:rsidP="00E97CED">
            <w:pPr>
              <w:pStyle w:val="TableParagraph"/>
              <w:spacing w:line="73" w:lineRule="exact"/>
              <w:ind w:left="15"/>
              <w:rPr>
                <w:rFonts w:ascii="Times New Roman" w:hAnsi="Times New Roman" w:cs="Times New Roman"/>
                <w:sz w:val="16"/>
                <w:szCs w:val="16"/>
              </w:rPr>
            </w:pPr>
            <w:r w:rsidRPr="00E97CED">
              <w:rPr>
                <w:rFonts w:ascii="Times New Roman" w:hAnsi="Times New Roman" w:cs="Times New Roman"/>
                <w:sz w:val="16"/>
                <w:szCs w:val="16"/>
              </w:rPr>
              <w:t>için</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stratejiler</w:t>
            </w:r>
            <w:r w:rsidRPr="00E97CED">
              <w:rPr>
                <w:rFonts w:ascii="Times New Roman" w:hAnsi="Times New Roman" w:cs="Times New Roman"/>
                <w:spacing w:val="1"/>
                <w:sz w:val="16"/>
                <w:szCs w:val="16"/>
              </w:rPr>
              <w:t xml:space="preserve"> </w:t>
            </w:r>
            <w:r w:rsidRPr="00E97CED">
              <w:rPr>
                <w:rFonts w:ascii="Times New Roman" w:hAnsi="Times New Roman" w:cs="Times New Roman"/>
                <w:spacing w:val="-2"/>
                <w:sz w:val="16"/>
                <w:szCs w:val="16"/>
              </w:rPr>
              <w:t>geliştirir.</w:t>
            </w:r>
          </w:p>
          <w:p w14:paraId="409ED4F0" w14:textId="77777777" w:rsidR="00E97CED" w:rsidRPr="00E97CED" w:rsidRDefault="00E97CED" w:rsidP="00E97CED">
            <w:pPr>
              <w:pStyle w:val="TableParagraph"/>
              <w:numPr>
                <w:ilvl w:val="0"/>
                <w:numId w:val="33"/>
              </w:numPr>
              <w:tabs>
                <w:tab w:val="left" w:pos="80"/>
              </w:tabs>
              <w:spacing w:before="2"/>
              <w:ind w:left="79" w:hanging="65"/>
              <w:rPr>
                <w:rFonts w:ascii="Times New Roman" w:hAnsi="Times New Roman" w:cs="Times New Roman"/>
                <w:sz w:val="16"/>
                <w:szCs w:val="16"/>
              </w:rPr>
            </w:pPr>
            <w:r w:rsidRPr="00E97CED">
              <w:rPr>
                <w:rFonts w:ascii="Times New Roman" w:hAnsi="Times New Roman" w:cs="Times New Roman"/>
                <w:sz w:val="16"/>
                <w:szCs w:val="16"/>
              </w:rPr>
              <w:t>Belirlenen</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strateji</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ya</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da</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stratejileri</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 xml:space="preserve">çözüm için </w:t>
            </w:r>
            <w:r w:rsidRPr="00E97CED">
              <w:rPr>
                <w:rFonts w:ascii="Times New Roman" w:hAnsi="Times New Roman" w:cs="Times New Roman"/>
                <w:spacing w:val="-2"/>
                <w:sz w:val="16"/>
                <w:szCs w:val="16"/>
              </w:rPr>
              <w:t>uygular.</w:t>
            </w:r>
          </w:p>
          <w:p w14:paraId="285BC19F" w14:textId="77777777" w:rsidR="00E97CED" w:rsidRPr="00E97CED" w:rsidRDefault="00E97CED" w:rsidP="00E97CED">
            <w:pPr>
              <w:pStyle w:val="TableParagraph"/>
              <w:numPr>
                <w:ilvl w:val="0"/>
                <w:numId w:val="33"/>
              </w:numPr>
              <w:tabs>
                <w:tab w:val="left" w:pos="68"/>
              </w:tabs>
              <w:spacing w:before="3"/>
              <w:ind w:left="67" w:hanging="53"/>
              <w:rPr>
                <w:rFonts w:ascii="Times New Roman" w:hAnsi="Times New Roman" w:cs="Times New Roman"/>
                <w:sz w:val="16"/>
                <w:szCs w:val="16"/>
              </w:rPr>
            </w:pPr>
            <w:r w:rsidRPr="00E97CED">
              <w:rPr>
                <w:rFonts w:ascii="Times New Roman" w:hAnsi="Times New Roman" w:cs="Times New Roman"/>
                <w:sz w:val="16"/>
                <w:szCs w:val="16"/>
              </w:rPr>
              <w:t>Çözüm</w:t>
            </w:r>
            <w:r w:rsidRPr="00E97CED">
              <w:rPr>
                <w:rFonts w:ascii="Times New Roman" w:hAnsi="Times New Roman" w:cs="Times New Roman"/>
                <w:spacing w:val="-3"/>
                <w:sz w:val="16"/>
                <w:szCs w:val="16"/>
              </w:rPr>
              <w:t xml:space="preserve"> </w:t>
            </w:r>
            <w:r w:rsidRPr="00E97CED">
              <w:rPr>
                <w:rFonts w:ascii="Times New Roman" w:hAnsi="Times New Roman" w:cs="Times New Roman"/>
                <w:sz w:val="16"/>
                <w:szCs w:val="16"/>
              </w:rPr>
              <w:t>yollarını</w:t>
            </w:r>
            <w:r w:rsidRPr="00E97CED">
              <w:rPr>
                <w:rFonts w:ascii="Times New Roman" w:hAnsi="Times New Roman" w:cs="Times New Roman"/>
                <w:spacing w:val="-4"/>
                <w:sz w:val="16"/>
                <w:szCs w:val="16"/>
              </w:rPr>
              <w:t xml:space="preserve"> </w:t>
            </w:r>
            <w:r w:rsidRPr="00E97CED">
              <w:rPr>
                <w:rFonts w:ascii="Times New Roman" w:hAnsi="Times New Roman" w:cs="Times New Roman"/>
                <w:sz w:val="16"/>
                <w:szCs w:val="16"/>
              </w:rPr>
              <w:t>kontrol</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ederek</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çözüme</w:t>
            </w:r>
            <w:r w:rsidRPr="00E97CED">
              <w:rPr>
                <w:rFonts w:ascii="Times New Roman" w:hAnsi="Times New Roman" w:cs="Times New Roman"/>
                <w:spacing w:val="-1"/>
                <w:sz w:val="16"/>
                <w:szCs w:val="16"/>
              </w:rPr>
              <w:t xml:space="preserve"> </w:t>
            </w:r>
            <w:r w:rsidRPr="00E97CED">
              <w:rPr>
                <w:rFonts w:ascii="Times New Roman" w:hAnsi="Times New Roman" w:cs="Times New Roman"/>
                <w:sz w:val="16"/>
                <w:szCs w:val="16"/>
              </w:rPr>
              <w:t>ulaştırmayan</w:t>
            </w:r>
            <w:r w:rsidRPr="00E97CED">
              <w:rPr>
                <w:rFonts w:ascii="Times New Roman" w:hAnsi="Times New Roman" w:cs="Times New Roman"/>
                <w:spacing w:val="-2"/>
                <w:sz w:val="16"/>
                <w:szCs w:val="16"/>
              </w:rPr>
              <w:t xml:space="preserve"> </w:t>
            </w:r>
            <w:r w:rsidRPr="00E97CED">
              <w:rPr>
                <w:rFonts w:ascii="Times New Roman" w:hAnsi="Times New Roman" w:cs="Times New Roman"/>
                <w:sz w:val="16"/>
                <w:szCs w:val="16"/>
              </w:rPr>
              <w:t xml:space="preserve">stratejiyi </w:t>
            </w:r>
            <w:r w:rsidRPr="00E97CED">
              <w:rPr>
                <w:rFonts w:ascii="Times New Roman" w:hAnsi="Times New Roman" w:cs="Times New Roman"/>
                <w:spacing w:val="-2"/>
                <w:sz w:val="16"/>
                <w:szCs w:val="16"/>
              </w:rPr>
              <w:t>değiştirir.</w:t>
            </w:r>
          </w:p>
          <w:p w14:paraId="4473B241" w14:textId="100C9223" w:rsidR="00E97CED" w:rsidRPr="00E97CED" w:rsidRDefault="00E97CED" w:rsidP="00E97CED">
            <w:pPr>
              <w:rPr>
                <w:spacing w:val="-2"/>
                <w:sz w:val="16"/>
                <w:szCs w:val="16"/>
              </w:rPr>
            </w:pPr>
            <w:r w:rsidRPr="00E97CED">
              <w:rPr>
                <w:sz w:val="16"/>
                <w:szCs w:val="16"/>
              </w:rPr>
              <w:t>Problemin çözümü</w:t>
            </w:r>
            <w:r w:rsidRPr="00E97CED">
              <w:rPr>
                <w:spacing w:val="1"/>
                <w:sz w:val="16"/>
                <w:szCs w:val="16"/>
              </w:rPr>
              <w:t xml:space="preserve"> </w:t>
            </w:r>
            <w:r w:rsidRPr="00E97CED">
              <w:rPr>
                <w:sz w:val="16"/>
                <w:szCs w:val="16"/>
              </w:rPr>
              <w:t>için kullandığı</w:t>
            </w:r>
            <w:r w:rsidRPr="00E97CED">
              <w:rPr>
                <w:spacing w:val="-2"/>
                <w:sz w:val="16"/>
                <w:szCs w:val="16"/>
              </w:rPr>
              <w:t xml:space="preserve"> </w:t>
            </w:r>
            <w:r w:rsidRPr="00E97CED">
              <w:rPr>
                <w:sz w:val="16"/>
                <w:szCs w:val="16"/>
              </w:rPr>
              <w:t>veya geliştirdiği</w:t>
            </w:r>
            <w:r w:rsidRPr="00E97CED">
              <w:rPr>
                <w:spacing w:val="3"/>
                <w:sz w:val="16"/>
                <w:szCs w:val="16"/>
              </w:rPr>
              <w:t xml:space="preserve"> </w:t>
            </w:r>
            <w:r w:rsidRPr="00E97CED">
              <w:rPr>
                <w:sz w:val="16"/>
                <w:szCs w:val="16"/>
              </w:rPr>
              <w:t>stratejileri</w:t>
            </w:r>
            <w:r w:rsidRPr="00E97CED">
              <w:rPr>
                <w:spacing w:val="3"/>
                <w:sz w:val="16"/>
                <w:szCs w:val="16"/>
              </w:rPr>
              <w:t xml:space="preserve"> </w:t>
            </w:r>
            <w:r w:rsidRPr="00E97CED">
              <w:rPr>
                <w:spacing w:val="-2"/>
                <w:sz w:val="16"/>
                <w:szCs w:val="16"/>
              </w:rPr>
              <w:t>gözden</w:t>
            </w:r>
            <w:r>
              <w:rPr>
                <w:spacing w:val="-2"/>
                <w:sz w:val="16"/>
                <w:szCs w:val="16"/>
              </w:rPr>
              <w:t xml:space="preserve"> geçirir</w:t>
            </w:r>
          </w:p>
          <w:p w14:paraId="02F6ED77" w14:textId="4B15FBF1" w:rsidR="007D2321" w:rsidRPr="00E97CED" w:rsidRDefault="007D2321" w:rsidP="007D2321">
            <w:pPr>
              <w:rPr>
                <w:spacing w:val="-2"/>
                <w:sz w:val="16"/>
                <w:szCs w:val="16"/>
              </w:rPr>
            </w:pPr>
          </w:p>
        </w:tc>
      </w:tr>
      <w:tr w:rsidR="00863415" w:rsidRPr="00E97CE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97CED" w:rsidRDefault="00863415" w:rsidP="008E4FF0">
            <w:pPr>
              <w:pStyle w:val="Balk2"/>
              <w:spacing w:line="240" w:lineRule="auto"/>
              <w:jc w:val="left"/>
              <w:rPr>
                <w:sz w:val="16"/>
                <w:szCs w:val="16"/>
              </w:rPr>
            </w:pPr>
            <w:r w:rsidRPr="00E97CE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97CED" w:rsidRDefault="000E7658" w:rsidP="000E7658">
            <w:pPr>
              <w:rPr>
                <w:sz w:val="16"/>
                <w:szCs w:val="16"/>
              </w:rPr>
            </w:pPr>
            <w:r w:rsidRPr="00E97CED">
              <w:rPr>
                <w:sz w:val="16"/>
                <w:szCs w:val="16"/>
              </w:rPr>
              <w:t xml:space="preserve">1.Anlatım 2.Tüme varım 3. Tümdengelim 4. Grup tartışması 5. Gezi gözlem 6. Gösteri 7. Soru yanıt 8. Örnek olay </w:t>
            </w:r>
          </w:p>
          <w:p w14:paraId="5774454D" w14:textId="4732A439" w:rsidR="00863415" w:rsidRPr="00E97CED" w:rsidRDefault="000E7658" w:rsidP="000E7658">
            <w:pPr>
              <w:rPr>
                <w:sz w:val="16"/>
                <w:szCs w:val="16"/>
              </w:rPr>
            </w:pPr>
            <w:r w:rsidRPr="00E97CED">
              <w:rPr>
                <w:sz w:val="16"/>
                <w:szCs w:val="16"/>
              </w:rPr>
              <w:t>9. Beyin fırtınası 10. Canlandırma 11. Grup çalışmaları 12. Oyunlar 13. Rol yapma 14. Canlandırma</w:t>
            </w:r>
          </w:p>
        </w:tc>
      </w:tr>
      <w:tr w:rsidR="00863415" w:rsidRPr="00E97CE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97CED" w:rsidRDefault="00863415" w:rsidP="00863415">
            <w:pPr>
              <w:pStyle w:val="Balk2"/>
              <w:spacing w:line="240" w:lineRule="auto"/>
              <w:jc w:val="left"/>
              <w:rPr>
                <w:sz w:val="16"/>
                <w:szCs w:val="16"/>
              </w:rPr>
            </w:pPr>
            <w:r w:rsidRPr="00E97CE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97CED" w:rsidRDefault="000E7658" w:rsidP="000E7658">
            <w:pPr>
              <w:rPr>
                <w:b/>
                <w:sz w:val="16"/>
                <w:szCs w:val="16"/>
              </w:rPr>
            </w:pPr>
            <w:r w:rsidRPr="00E97CED">
              <w:rPr>
                <w:b/>
                <w:sz w:val="16"/>
                <w:szCs w:val="16"/>
              </w:rPr>
              <w:t xml:space="preserve">A. Yazılı Kaynaklar </w:t>
            </w:r>
            <w:r w:rsidRPr="00E97CED">
              <w:rPr>
                <w:sz w:val="16"/>
                <w:szCs w:val="16"/>
              </w:rPr>
              <w:t>1. Matematik Ders Kitabımız 2. Ansiklopediler 3. Güncel yayınlar 4. Öykü, hikâye kitapları</w:t>
            </w:r>
          </w:p>
          <w:p w14:paraId="20B8233E" w14:textId="19140CD1" w:rsidR="000E7658" w:rsidRPr="00E97CED" w:rsidRDefault="000E7658" w:rsidP="000E7658">
            <w:pPr>
              <w:rPr>
                <w:b/>
                <w:sz w:val="16"/>
                <w:szCs w:val="16"/>
              </w:rPr>
            </w:pPr>
            <w:r w:rsidRPr="00E97CED">
              <w:rPr>
                <w:b/>
                <w:sz w:val="16"/>
                <w:szCs w:val="16"/>
              </w:rPr>
              <w:t xml:space="preserve">B. Kaynak kişiler </w:t>
            </w:r>
            <w:r w:rsidRPr="00E97CED">
              <w:rPr>
                <w:sz w:val="16"/>
                <w:szCs w:val="16"/>
              </w:rPr>
              <w:t>1.Öğretmenler 2. Aile bireyleri</w:t>
            </w:r>
          </w:p>
          <w:p w14:paraId="1216EFCD" w14:textId="778EA9C7" w:rsidR="000E7658" w:rsidRPr="00E97CED" w:rsidRDefault="000E7658" w:rsidP="000E7658">
            <w:pPr>
              <w:rPr>
                <w:b/>
                <w:bCs/>
                <w:sz w:val="16"/>
                <w:szCs w:val="16"/>
              </w:rPr>
            </w:pPr>
            <w:r w:rsidRPr="00E97CED">
              <w:rPr>
                <w:b/>
                <w:bCs/>
                <w:sz w:val="16"/>
                <w:szCs w:val="16"/>
              </w:rPr>
              <w:t xml:space="preserve">C. Görsel Kaynaklar </w:t>
            </w:r>
            <w:r w:rsidRPr="00E97CED">
              <w:rPr>
                <w:sz w:val="16"/>
                <w:szCs w:val="16"/>
              </w:rPr>
              <w:t>1. Video 2. Etkinlik örnekleri 3. Bilgisayar vb.</w:t>
            </w:r>
          </w:p>
          <w:p w14:paraId="6071A0F1" w14:textId="14FA3702" w:rsidR="00863415" w:rsidRPr="00E97CED" w:rsidRDefault="000E7658" w:rsidP="000E7658">
            <w:pPr>
              <w:rPr>
                <w:sz w:val="16"/>
                <w:szCs w:val="16"/>
              </w:rPr>
            </w:pPr>
            <w:r w:rsidRPr="00E97CED">
              <w:rPr>
                <w:b/>
                <w:sz w:val="16"/>
                <w:szCs w:val="16"/>
              </w:rPr>
              <w:t>D.EBA</w:t>
            </w:r>
          </w:p>
        </w:tc>
      </w:tr>
      <w:tr w:rsidR="00863415" w:rsidRPr="00E97CE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97CED" w:rsidRDefault="00863415" w:rsidP="00863415">
            <w:pPr>
              <w:rPr>
                <w:b/>
                <w:sz w:val="16"/>
                <w:szCs w:val="16"/>
              </w:rPr>
            </w:pPr>
            <w:r w:rsidRPr="00E97CED">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E97CED" w:rsidRDefault="00863415" w:rsidP="00863415">
            <w:pPr>
              <w:tabs>
                <w:tab w:val="left" w:pos="284"/>
                <w:tab w:val="left" w:pos="2268"/>
                <w:tab w:val="left" w:pos="2520"/>
              </w:tabs>
              <w:spacing w:line="240" w:lineRule="exact"/>
              <w:rPr>
                <w:sz w:val="16"/>
                <w:szCs w:val="16"/>
              </w:rPr>
            </w:pPr>
          </w:p>
        </w:tc>
      </w:tr>
      <w:tr w:rsidR="00863415" w:rsidRPr="00E97CE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97CED" w:rsidRDefault="0034109C" w:rsidP="0034109C">
            <w:pPr>
              <w:jc w:val="center"/>
              <w:rPr>
                <w:b/>
                <w:sz w:val="16"/>
                <w:szCs w:val="16"/>
              </w:rPr>
            </w:pPr>
            <w:r w:rsidRPr="00E97CED">
              <w:rPr>
                <w:b/>
                <w:sz w:val="16"/>
                <w:szCs w:val="16"/>
              </w:rPr>
              <w:t>ÖĞRENME-ÖĞRETME</w:t>
            </w:r>
          </w:p>
          <w:p w14:paraId="61F5B416" w14:textId="77777777" w:rsidR="00863415" w:rsidRPr="00E97CED" w:rsidRDefault="0034109C" w:rsidP="0034109C">
            <w:pPr>
              <w:jc w:val="center"/>
              <w:rPr>
                <w:sz w:val="16"/>
                <w:szCs w:val="16"/>
              </w:rPr>
            </w:pPr>
            <w:r w:rsidRPr="00E97CED">
              <w:rPr>
                <w:b/>
                <w:sz w:val="16"/>
                <w:szCs w:val="16"/>
              </w:rPr>
              <w:t>YAŞANTILARI</w:t>
            </w:r>
          </w:p>
        </w:tc>
      </w:tr>
      <w:tr w:rsidR="0034109C" w:rsidRPr="00E97CED"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97CED" w:rsidRDefault="0034109C" w:rsidP="0034109C">
            <w:pPr>
              <w:autoSpaceDE w:val="0"/>
              <w:autoSpaceDN w:val="0"/>
              <w:adjustRightInd w:val="0"/>
              <w:rPr>
                <w:b/>
                <w:iCs/>
                <w:sz w:val="16"/>
                <w:szCs w:val="16"/>
              </w:rPr>
            </w:pPr>
            <w:r w:rsidRPr="00E97CED">
              <w:rPr>
                <w:b/>
                <w:iCs/>
                <w:sz w:val="16"/>
                <w:szCs w:val="16"/>
              </w:rPr>
              <w:t>ÖĞRENME-ÖĞRETME</w:t>
            </w:r>
          </w:p>
          <w:p w14:paraId="7CBF4987" w14:textId="77777777" w:rsidR="0034109C" w:rsidRPr="00E97CED" w:rsidRDefault="0034109C" w:rsidP="0034109C">
            <w:pPr>
              <w:autoSpaceDE w:val="0"/>
              <w:autoSpaceDN w:val="0"/>
              <w:adjustRightInd w:val="0"/>
              <w:rPr>
                <w:iCs/>
                <w:sz w:val="16"/>
                <w:szCs w:val="16"/>
              </w:rPr>
            </w:pPr>
            <w:r w:rsidRPr="00E97CE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43EE7B72" w14:textId="66ED6D29" w:rsidR="007D2321" w:rsidRPr="00E97CED" w:rsidRDefault="00C251F6" w:rsidP="007D2321">
            <w:pPr>
              <w:rPr>
                <w:iCs/>
                <w:sz w:val="16"/>
                <w:szCs w:val="16"/>
              </w:rPr>
            </w:pPr>
            <w:r w:rsidRPr="00E97CED">
              <w:rPr>
                <w:iCs/>
                <w:sz w:val="16"/>
                <w:szCs w:val="16"/>
              </w:rPr>
              <w:t xml:space="preserve">(Sayfa </w:t>
            </w:r>
            <w:r w:rsidR="00512952" w:rsidRPr="00E97CED">
              <w:rPr>
                <w:iCs/>
                <w:sz w:val="16"/>
                <w:szCs w:val="16"/>
              </w:rPr>
              <w:t>1</w:t>
            </w:r>
            <w:r w:rsidR="007D2321" w:rsidRPr="00E97CED">
              <w:rPr>
                <w:iCs/>
                <w:sz w:val="16"/>
                <w:szCs w:val="16"/>
              </w:rPr>
              <w:t>2</w:t>
            </w:r>
            <w:r w:rsidR="00E97CED">
              <w:rPr>
                <w:iCs/>
                <w:sz w:val="16"/>
                <w:szCs w:val="16"/>
              </w:rPr>
              <w:t>8</w:t>
            </w:r>
            <w:r w:rsidR="00304370" w:rsidRPr="00E97CED">
              <w:rPr>
                <w:iCs/>
                <w:sz w:val="16"/>
                <w:szCs w:val="16"/>
              </w:rPr>
              <w:t xml:space="preserve">) </w:t>
            </w:r>
            <w:r w:rsidR="007D2321" w:rsidRPr="00E97CED">
              <w:rPr>
                <w:iCs/>
                <w:sz w:val="16"/>
                <w:szCs w:val="16"/>
              </w:rPr>
              <w:t xml:space="preserve"> </w:t>
            </w:r>
            <w:r w:rsidR="00E97CED">
              <w:rPr>
                <w:iCs/>
                <w:sz w:val="16"/>
                <w:szCs w:val="16"/>
              </w:rPr>
              <w:t>2.Tema Değerlendirmesi yapılır-kontrol edilir.</w:t>
            </w:r>
          </w:p>
          <w:p w14:paraId="6A672C76" w14:textId="7D4AD4D7" w:rsidR="007D2321" w:rsidRPr="00E97CED" w:rsidRDefault="007D2321" w:rsidP="007D2321">
            <w:pPr>
              <w:rPr>
                <w:iCs/>
                <w:sz w:val="16"/>
                <w:szCs w:val="16"/>
              </w:rPr>
            </w:pPr>
            <w:r w:rsidRPr="00E97CED">
              <w:rPr>
                <w:iCs/>
                <w:sz w:val="16"/>
                <w:szCs w:val="16"/>
              </w:rPr>
              <w:t>(Sayfa 1</w:t>
            </w:r>
            <w:r w:rsidR="00E97CED">
              <w:rPr>
                <w:iCs/>
                <w:sz w:val="16"/>
                <w:szCs w:val="16"/>
              </w:rPr>
              <w:t>34</w:t>
            </w:r>
            <w:r w:rsidRPr="00E97CED">
              <w:rPr>
                <w:iCs/>
                <w:sz w:val="16"/>
                <w:szCs w:val="16"/>
              </w:rPr>
              <w:t xml:space="preserve">) </w:t>
            </w:r>
            <w:r w:rsidR="00E97CED">
              <w:rPr>
                <w:iCs/>
                <w:sz w:val="16"/>
                <w:szCs w:val="16"/>
              </w:rPr>
              <w:t>Bulmaca örneği</w:t>
            </w:r>
            <w:r w:rsidRPr="00E97CED">
              <w:rPr>
                <w:iCs/>
                <w:sz w:val="16"/>
                <w:szCs w:val="16"/>
              </w:rPr>
              <w:t xml:space="preserve"> incelenir. Yazma etkinlikleri yapılır.</w:t>
            </w:r>
          </w:p>
          <w:p w14:paraId="649DA9E4" w14:textId="4F9E90A8" w:rsidR="007D2321" w:rsidRDefault="007D2321" w:rsidP="007D2321">
            <w:pPr>
              <w:rPr>
                <w:iCs/>
                <w:sz w:val="16"/>
                <w:szCs w:val="16"/>
              </w:rPr>
            </w:pPr>
            <w:r w:rsidRPr="00E97CED">
              <w:rPr>
                <w:iCs/>
                <w:sz w:val="16"/>
                <w:szCs w:val="16"/>
              </w:rPr>
              <w:t>(Sayfa 1</w:t>
            </w:r>
            <w:r w:rsidR="00E97CED">
              <w:rPr>
                <w:iCs/>
                <w:sz w:val="16"/>
                <w:szCs w:val="16"/>
              </w:rPr>
              <w:t>35</w:t>
            </w:r>
            <w:r w:rsidRPr="00E97CED">
              <w:rPr>
                <w:iCs/>
                <w:sz w:val="16"/>
                <w:szCs w:val="16"/>
              </w:rPr>
              <w:t xml:space="preserve">) </w:t>
            </w:r>
            <w:r w:rsidR="00E97CED">
              <w:rPr>
                <w:iCs/>
                <w:sz w:val="16"/>
                <w:szCs w:val="16"/>
              </w:rPr>
              <w:t>Problem incelenir. Anlama ve yorumlama etkinliği yapılır. Problem çözüm aşamaları gösterilir. Problem çözülür.</w:t>
            </w:r>
          </w:p>
          <w:p w14:paraId="4F8B6607" w14:textId="687B6ACA" w:rsidR="00E97CED" w:rsidRPr="00E97CED" w:rsidRDefault="00E97CED" w:rsidP="007D2321">
            <w:pPr>
              <w:rPr>
                <w:iCs/>
                <w:sz w:val="16"/>
                <w:szCs w:val="16"/>
              </w:rPr>
            </w:pPr>
          </w:p>
          <w:p w14:paraId="5174B142" w14:textId="1520F154" w:rsidR="00512952" w:rsidRPr="00E97CED" w:rsidRDefault="00512952" w:rsidP="00E97CED">
            <w:pPr>
              <w:rPr>
                <w:iCs/>
                <w:sz w:val="16"/>
                <w:szCs w:val="16"/>
              </w:rPr>
            </w:pPr>
          </w:p>
        </w:tc>
      </w:tr>
      <w:tr w:rsidR="0034109C" w:rsidRPr="00E97CE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E97CED" w:rsidRDefault="008E4FF0" w:rsidP="008E4FF0">
            <w:pPr>
              <w:jc w:val="center"/>
              <w:rPr>
                <w:b/>
                <w:sz w:val="16"/>
                <w:szCs w:val="16"/>
              </w:rPr>
            </w:pPr>
            <w:r w:rsidRPr="00E97CED">
              <w:rPr>
                <w:b/>
                <w:sz w:val="16"/>
                <w:szCs w:val="16"/>
              </w:rPr>
              <w:t>FARKLILAŞTIRMA</w:t>
            </w:r>
          </w:p>
        </w:tc>
      </w:tr>
      <w:tr w:rsidR="0034109C" w:rsidRPr="00E97CE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97CED" w:rsidRDefault="008E4FF0" w:rsidP="00863415">
            <w:pPr>
              <w:rPr>
                <w:b/>
                <w:sz w:val="16"/>
                <w:szCs w:val="16"/>
              </w:rPr>
            </w:pPr>
            <w:r w:rsidRPr="00E97CED">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97CED" w:rsidRDefault="00E307E1" w:rsidP="00E307E1">
            <w:pPr>
              <w:pStyle w:val="NormalWeb"/>
              <w:shd w:val="clear" w:color="auto" w:fill="FFFFFF"/>
              <w:spacing w:before="0" w:beforeAutospacing="0"/>
              <w:jc w:val="both"/>
              <w:rPr>
                <w:color w:val="444444"/>
                <w:sz w:val="16"/>
                <w:szCs w:val="16"/>
              </w:rPr>
            </w:pPr>
            <w:r w:rsidRPr="00E97CED">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97CED" w:rsidRDefault="00E307E1" w:rsidP="00E307E1">
            <w:pPr>
              <w:pStyle w:val="NormalWeb"/>
              <w:shd w:val="clear" w:color="auto" w:fill="FFFFFF"/>
              <w:spacing w:before="0" w:beforeAutospacing="0"/>
              <w:jc w:val="both"/>
              <w:rPr>
                <w:color w:val="444444"/>
                <w:sz w:val="16"/>
                <w:szCs w:val="16"/>
              </w:rPr>
            </w:pPr>
            <w:r w:rsidRPr="00E97CED">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97CE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97CED" w:rsidRDefault="008E4FF0" w:rsidP="00863415">
            <w:pPr>
              <w:rPr>
                <w:b/>
                <w:sz w:val="16"/>
                <w:szCs w:val="16"/>
              </w:rPr>
            </w:pPr>
            <w:r w:rsidRPr="00E97CED">
              <w:rPr>
                <w:b/>
                <w:sz w:val="16"/>
                <w:szCs w:val="16"/>
              </w:rPr>
              <w:t>DESTEKLEME</w:t>
            </w:r>
          </w:p>
        </w:tc>
        <w:tc>
          <w:tcPr>
            <w:tcW w:w="7304" w:type="dxa"/>
            <w:gridSpan w:val="2"/>
            <w:tcBorders>
              <w:top w:val="single" w:sz="8" w:space="0" w:color="auto"/>
              <w:right w:val="single" w:sz="8" w:space="0" w:color="auto"/>
            </w:tcBorders>
            <w:vAlign w:val="center"/>
          </w:tcPr>
          <w:p w14:paraId="61697014" w14:textId="77777777" w:rsidR="00E307E1"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97CED" w:rsidRDefault="00E307E1" w:rsidP="00711A7D">
            <w:pPr>
              <w:pStyle w:val="NormalWeb"/>
              <w:shd w:val="clear" w:color="auto" w:fill="FFFFFF"/>
              <w:spacing w:before="0" w:beforeAutospacing="0" w:after="0" w:afterAutospacing="0"/>
              <w:jc w:val="both"/>
              <w:rPr>
                <w:color w:val="444444"/>
                <w:sz w:val="16"/>
                <w:szCs w:val="16"/>
              </w:rPr>
            </w:pPr>
            <w:r w:rsidRPr="00E97CED">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E97CED" w:rsidRDefault="00E307E1" w:rsidP="00711A7D">
            <w:pPr>
              <w:pStyle w:val="NormalWeb"/>
              <w:shd w:val="clear" w:color="auto" w:fill="FFFFFF"/>
              <w:spacing w:before="0" w:beforeAutospacing="0"/>
              <w:jc w:val="both"/>
              <w:rPr>
                <w:color w:val="444444"/>
                <w:sz w:val="16"/>
                <w:szCs w:val="16"/>
              </w:rPr>
            </w:pPr>
            <w:r w:rsidRPr="00E97CED">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E97CED">
              <w:rPr>
                <w:color w:val="444444"/>
                <w:sz w:val="16"/>
                <w:szCs w:val="16"/>
              </w:rPr>
              <w:t>.</w:t>
            </w:r>
          </w:p>
        </w:tc>
      </w:tr>
    </w:tbl>
    <w:p w14:paraId="453CF514" w14:textId="77777777" w:rsidR="00E251B6" w:rsidRPr="00E97CED" w:rsidRDefault="00E251B6" w:rsidP="00E251B6">
      <w:pPr>
        <w:pStyle w:val="Balk6"/>
        <w:ind w:firstLine="180"/>
        <w:rPr>
          <w:sz w:val="16"/>
          <w:szCs w:val="16"/>
        </w:rPr>
      </w:pPr>
    </w:p>
    <w:p w14:paraId="4E92D7EE" w14:textId="77777777" w:rsidR="00E251B6" w:rsidRPr="00E97CED" w:rsidRDefault="00E251B6" w:rsidP="00E251B6">
      <w:pPr>
        <w:pStyle w:val="Balk6"/>
        <w:ind w:firstLine="180"/>
        <w:rPr>
          <w:sz w:val="16"/>
          <w:szCs w:val="16"/>
        </w:rPr>
      </w:pPr>
      <w:r w:rsidRPr="00E97CE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97CE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97CED" w:rsidRDefault="0034109C" w:rsidP="0034109C">
            <w:pPr>
              <w:pStyle w:val="Balk1"/>
              <w:rPr>
                <w:sz w:val="16"/>
                <w:szCs w:val="16"/>
              </w:rPr>
            </w:pPr>
            <w:r w:rsidRPr="00E97CED">
              <w:rPr>
                <w:sz w:val="16"/>
                <w:szCs w:val="16"/>
              </w:rPr>
              <w:t>ÖĞRENME</w:t>
            </w:r>
            <w:r w:rsidR="008E4FF0" w:rsidRPr="00E97CED">
              <w:rPr>
                <w:sz w:val="16"/>
                <w:szCs w:val="16"/>
              </w:rPr>
              <w:t xml:space="preserve"> </w:t>
            </w:r>
            <w:r w:rsidRPr="00E97CED">
              <w:rPr>
                <w:sz w:val="16"/>
                <w:szCs w:val="16"/>
              </w:rPr>
              <w:t>KANITLARI</w:t>
            </w:r>
          </w:p>
          <w:p w14:paraId="3552BC3F" w14:textId="77777777" w:rsidR="00E251B6" w:rsidRPr="00E97CED" w:rsidRDefault="0034109C" w:rsidP="008E4FF0">
            <w:pPr>
              <w:pStyle w:val="Balk1"/>
              <w:rPr>
                <w:sz w:val="16"/>
                <w:szCs w:val="16"/>
              </w:rPr>
            </w:pPr>
            <w:r w:rsidRPr="00E97CED">
              <w:rPr>
                <w:sz w:val="16"/>
                <w:szCs w:val="16"/>
              </w:rPr>
              <w:t>(Ölçme ve</w:t>
            </w:r>
            <w:r w:rsidR="008E4FF0" w:rsidRPr="00E97CED">
              <w:rPr>
                <w:sz w:val="16"/>
                <w:szCs w:val="16"/>
              </w:rPr>
              <w:t xml:space="preserve"> </w:t>
            </w:r>
            <w:r w:rsidRPr="00E97CE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97CED" w:rsidRDefault="0020116A" w:rsidP="00CE5BAB">
            <w:pPr>
              <w:rPr>
                <w:sz w:val="16"/>
                <w:szCs w:val="16"/>
              </w:rPr>
            </w:pPr>
            <w:r w:rsidRPr="00E97CED">
              <w:rPr>
                <w:sz w:val="16"/>
                <w:szCs w:val="16"/>
              </w:rPr>
              <w:t>Defter kontrolü yapılır, gözlem formuna işlenir.</w:t>
            </w:r>
          </w:p>
          <w:p w14:paraId="74A0D609" w14:textId="77777777" w:rsidR="00863415" w:rsidRPr="00E97CED" w:rsidRDefault="00863415" w:rsidP="00863415">
            <w:pPr>
              <w:rPr>
                <w:sz w:val="16"/>
                <w:szCs w:val="16"/>
              </w:rPr>
            </w:pPr>
            <w:r w:rsidRPr="00E97CED">
              <w:rPr>
                <w:sz w:val="16"/>
                <w:szCs w:val="16"/>
              </w:rPr>
              <w:t>Öz Değerlendirme Formu</w:t>
            </w:r>
          </w:p>
          <w:p w14:paraId="59401FB6" w14:textId="77777777" w:rsidR="00863415" w:rsidRPr="00E97CED" w:rsidRDefault="00863415" w:rsidP="00863415">
            <w:pPr>
              <w:rPr>
                <w:sz w:val="16"/>
                <w:szCs w:val="16"/>
              </w:rPr>
            </w:pPr>
            <w:r w:rsidRPr="00E97CED">
              <w:rPr>
                <w:sz w:val="16"/>
                <w:szCs w:val="16"/>
              </w:rPr>
              <w:t>Tema Gözlem Formu</w:t>
            </w:r>
          </w:p>
          <w:p w14:paraId="0C0D807B" w14:textId="4F039EF9" w:rsidR="00262280" w:rsidRPr="00E97CED" w:rsidRDefault="00E97CED" w:rsidP="00262280">
            <w:pPr>
              <w:rPr>
                <w:b/>
                <w:bCs/>
                <w:sz w:val="16"/>
                <w:szCs w:val="16"/>
              </w:rPr>
            </w:pPr>
            <w:r w:rsidRPr="00E97CED">
              <w:rPr>
                <w:color w:val="FF0000"/>
                <w:spacing w:val="-2"/>
                <w:sz w:val="16"/>
                <w:szCs w:val="16"/>
              </w:rPr>
              <w:t>2.Tema Değerlendirme-sayfa 128</w:t>
            </w:r>
          </w:p>
        </w:tc>
      </w:tr>
    </w:tbl>
    <w:p w14:paraId="0490192A" w14:textId="77777777" w:rsidR="00E251B6" w:rsidRPr="00E97CED" w:rsidRDefault="00E251B6" w:rsidP="00E251B6">
      <w:pPr>
        <w:pStyle w:val="Balk6"/>
        <w:ind w:firstLine="180"/>
        <w:rPr>
          <w:sz w:val="16"/>
          <w:szCs w:val="16"/>
        </w:rPr>
      </w:pPr>
    </w:p>
    <w:p w14:paraId="2722025A" w14:textId="77777777" w:rsidR="00E251B6" w:rsidRPr="00E97CED" w:rsidRDefault="00E251B6" w:rsidP="00E251B6">
      <w:pPr>
        <w:pStyle w:val="Balk6"/>
        <w:ind w:firstLine="180"/>
        <w:rPr>
          <w:sz w:val="16"/>
          <w:szCs w:val="16"/>
        </w:rPr>
      </w:pPr>
      <w:r w:rsidRPr="00E97CED">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97CED"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97CED" w:rsidRDefault="008E4FF0" w:rsidP="008E4FF0">
            <w:pPr>
              <w:rPr>
                <w:b/>
                <w:sz w:val="16"/>
                <w:szCs w:val="16"/>
              </w:rPr>
            </w:pPr>
            <w:r w:rsidRPr="00E97CED">
              <w:rPr>
                <w:b/>
                <w:sz w:val="16"/>
                <w:szCs w:val="16"/>
              </w:rPr>
              <w:t>ÖĞRETMEN YANSITMALARI</w:t>
            </w:r>
          </w:p>
          <w:p w14:paraId="2D9BE0DA" w14:textId="77777777" w:rsidR="008E4FF0" w:rsidRPr="00E97CED" w:rsidRDefault="008E4FF0" w:rsidP="008E4FF0">
            <w:pPr>
              <w:rPr>
                <w:b/>
                <w:sz w:val="16"/>
                <w:szCs w:val="16"/>
              </w:rPr>
            </w:pPr>
          </w:p>
          <w:p w14:paraId="500DCF3B" w14:textId="77777777" w:rsidR="008E4FF0" w:rsidRPr="00E97CED" w:rsidRDefault="008E4FF0" w:rsidP="008E4FF0">
            <w:pPr>
              <w:rPr>
                <w:sz w:val="16"/>
                <w:szCs w:val="16"/>
              </w:rPr>
            </w:pPr>
            <w:r w:rsidRPr="00E97CED">
              <w:rPr>
                <w:sz w:val="16"/>
                <w:szCs w:val="16"/>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E97CED" w:rsidRDefault="00A64246" w:rsidP="00863415">
            <w:pPr>
              <w:rPr>
                <w:sz w:val="16"/>
                <w:szCs w:val="16"/>
              </w:rPr>
            </w:pPr>
            <w:r w:rsidRPr="00E97CED">
              <w:rPr>
                <w:sz w:val="16"/>
                <w:szCs w:val="16"/>
              </w:rPr>
              <w:t>Bu bölüm öğretmen tarafından ilgili hafta bitiminde doldurulacaktır.</w:t>
            </w:r>
          </w:p>
        </w:tc>
      </w:tr>
    </w:tbl>
    <w:p w14:paraId="340D91C6" w14:textId="77777777" w:rsidR="00E251B6" w:rsidRPr="00E97CED" w:rsidRDefault="00E251B6" w:rsidP="00E251B6">
      <w:pPr>
        <w:rPr>
          <w:b/>
          <w:sz w:val="16"/>
          <w:szCs w:val="16"/>
        </w:rPr>
      </w:pP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r w:rsidRPr="00E97CED">
        <w:rPr>
          <w:b/>
          <w:sz w:val="16"/>
          <w:szCs w:val="16"/>
        </w:rPr>
        <w:tab/>
      </w:r>
    </w:p>
    <w:p w14:paraId="079E19AC" w14:textId="77777777" w:rsidR="00020B87" w:rsidRPr="00E97CED" w:rsidRDefault="00020B87" w:rsidP="00020B87">
      <w:pPr>
        <w:rPr>
          <w:b/>
          <w:sz w:val="16"/>
          <w:szCs w:val="16"/>
        </w:rPr>
      </w:pPr>
    </w:p>
    <w:p w14:paraId="574B8C90" w14:textId="77777777" w:rsidR="00020B87" w:rsidRPr="00E97CED" w:rsidRDefault="00020B87" w:rsidP="00020B87">
      <w:pPr>
        <w:rPr>
          <w:b/>
          <w:sz w:val="16"/>
          <w:szCs w:val="16"/>
        </w:rPr>
      </w:pPr>
    </w:p>
    <w:p w14:paraId="085C492E" w14:textId="77777777" w:rsidR="00354E35" w:rsidRPr="00E97CED" w:rsidRDefault="00354E35" w:rsidP="00354E35">
      <w:pPr>
        <w:tabs>
          <w:tab w:val="left" w:pos="3569"/>
        </w:tabs>
        <w:jc w:val="right"/>
        <w:rPr>
          <w:b/>
          <w:sz w:val="16"/>
          <w:szCs w:val="16"/>
        </w:rPr>
      </w:pPr>
      <w:r w:rsidRPr="00E97CED">
        <w:rPr>
          <w:b/>
          <w:sz w:val="16"/>
          <w:szCs w:val="16"/>
        </w:rPr>
        <w:t>……………………..</w:t>
      </w:r>
    </w:p>
    <w:p w14:paraId="57702D85" w14:textId="5A5FF2C5" w:rsidR="00020B87" w:rsidRPr="00E97CED" w:rsidRDefault="00682378" w:rsidP="00354E35">
      <w:pPr>
        <w:tabs>
          <w:tab w:val="left" w:pos="3569"/>
        </w:tabs>
        <w:jc w:val="right"/>
        <w:rPr>
          <w:b/>
          <w:sz w:val="16"/>
          <w:szCs w:val="16"/>
        </w:rPr>
      </w:pPr>
      <w:r w:rsidRPr="00E97CED">
        <w:rPr>
          <w:b/>
          <w:sz w:val="16"/>
          <w:szCs w:val="16"/>
        </w:rPr>
        <w:t>2</w:t>
      </w:r>
      <w:r w:rsidR="00354E35" w:rsidRPr="00E97CED">
        <w:rPr>
          <w:b/>
          <w:sz w:val="16"/>
          <w:szCs w:val="16"/>
        </w:rPr>
        <w:t>/… Sınıf Öğretmeni</w:t>
      </w:r>
    </w:p>
    <w:p w14:paraId="058F2FEC" w14:textId="77777777" w:rsidR="00020B87" w:rsidRPr="00E97CED" w:rsidRDefault="00020B87" w:rsidP="00020B87">
      <w:pPr>
        <w:tabs>
          <w:tab w:val="left" w:pos="3569"/>
        </w:tabs>
        <w:rPr>
          <w:b/>
          <w:sz w:val="16"/>
          <w:szCs w:val="16"/>
        </w:rPr>
      </w:pPr>
    </w:p>
    <w:p w14:paraId="612E13B9" w14:textId="0C4C5D05" w:rsidR="00020B87" w:rsidRPr="00E97CED" w:rsidRDefault="00863415" w:rsidP="00354E35">
      <w:pPr>
        <w:tabs>
          <w:tab w:val="left" w:pos="3569"/>
        </w:tabs>
        <w:jc w:val="center"/>
        <w:rPr>
          <w:b/>
          <w:sz w:val="16"/>
          <w:szCs w:val="16"/>
        </w:rPr>
      </w:pPr>
      <w:r w:rsidRPr="00E97CED">
        <w:rPr>
          <w:b/>
          <w:sz w:val="16"/>
          <w:szCs w:val="16"/>
        </w:rPr>
        <w:t>…/…./202</w:t>
      </w:r>
      <w:r w:rsidR="00682378" w:rsidRPr="00E97CED">
        <w:rPr>
          <w:b/>
          <w:sz w:val="16"/>
          <w:szCs w:val="16"/>
        </w:rPr>
        <w:t>5</w:t>
      </w:r>
    </w:p>
    <w:p w14:paraId="3FB799BE" w14:textId="77777777" w:rsidR="00D664D1" w:rsidRPr="00E97CED" w:rsidRDefault="00D664D1" w:rsidP="00354E35">
      <w:pPr>
        <w:tabs>
          <w:tab w:val="left" w:pos="3569"/>
        </w:tabs>
        <w:jc w:val="center"/>
        <w:rPr>
          <w:b/>
          <w:sz w:val="16"/>
          <w:szCs w:val="16"/>
        </w:rPr>
      </w:pPr>
    </w:p>
    <w:p w14:paraId="0191D955" w14:textId="77777777" w:rsidR="00354E35" w:rsidRPr="00E97CED" w:rsidRDefault="00354E35" w:rsidP="00354E35">
      <w:pPr>
        <w:tabs>
          <w:tab w:val="left" w:pos="3569"/>
        </w:tabs>
        <w:jc w:val="center"/>
        <w:rPr>
          <w:b/>
          <w:sz w:val="16"/>
          <w:szCs w:val="16"/>
        </w:rPr>
      </w:pPr>
      <w:r w:rsidRPr="00E97CED">
        <w:rPr>
          <w:b/>
          <w:sz w:val="16"/>
          <w:szCs w:val="16"/>
        </w:rPr>
        <w:t>………………………</w:t>
      </w:r>
    </w:p>
    <w:p w14:paraId="534B340C" w14:textId="77777777" w:rsidR="00D664D1" w:rsidRPr="00E97CED" w:rsidRDefault="00020B87" w:rsidP="00E06727">
      <w:pPr>
        <w:tabs>
          <w:tab w:val="left" w:pos="3569"/>
        </w:tabs>
        <w:jc w:val="center"/>
        <w:rPr>
          <w:b/>
          <w:sz w:val="16"/>
          <w:szCs w:val="16"/>
        </w:rPr>
      </w:pPr>
      <w:r w:rsidRPr="00E97CED">
        <w:rPr>
          <w:b/>
          <w:sz w:val="16"/>
          <w:szCs w:val="16"/>
        </w:rPr>
        <w:t>Okul Müdür</w:t>
      </w:r>
      <w:bookmarkEnd w:id="0"/>
      <w:bookmarkEnd w:id="1"/>
      <w:bookmarkEnd w:id="2"/>
      <w:r w:rsidR="00863415" w:rsidRPr="00E97CED">
        <w:rPr>
          <w:b/>
          <w:sz w:val="16"/>
          <w:szCs w:val="16"/>
        </w:rPr>
        <w:t>ü</w:t>
      </w:r>
    </w:p>
    <w:sectPr w:rsidR="00D664D1" w:rsidRPr="00E97CE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1797F" w14:textId="77777777" w:rsidR="00604FB8" w:rsidRDefault="00604FB8" w:rsidP="00161E3C">
      <w:r>
        <w:separator/>
      </w:r>
    </w:p>
  </w:endnote>
  <w:endnote w:type="continuationSeparator" w:id="0">
    <w:p w14:paraId="6BAC131D" w14:textId="77777777" w:rsidR="00604FB8" w:rsidRDefault="00604FB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DEA55" w14:textId="77777777" w:rsidR="00604FB8" w:rsidRDefault="00604FB8" w:rsidP="00161E3C">
      <w:r>
        <w:separator/>
      </w:r>
    </w:p>
  </w:footnote>
  <w:footnote w:type="continuationSeparator" w:id="0">
    <w:p w14:paraId="3AD3827B" w14:textId="77777777" w:rsidR="00604FB8" w:rsidRDefault="00604FB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28"/>
  </w:num>
  <w:num w:numId="2" w16cid:durableId="71391413">
    <w:abstractNumId w:val="2"/>
  </w:num>
  <w:num w:numId="3" w16cid:durableId="1599295348">
    <w:abstractNumId w:val="11"/>
  </w:num>
  <w:num w:numId="4" w16cid:durableId="2013145455">
    <w:abstractNumId w:val="16"/>
  </w:num>
  <w:num w:numId="5" w16cid:durableId="881091188">
    <w:abstractNumId w:val="31"/>
  </w:num>
  <w:num w:numId="6" w16cid:durableId="1785734815">
    <w:abstractNumId w:val="30"/>
  </w:num>
  <w:num w:numId="7" w16cid:durableId="625045315">
    <w:abstractNumId w:val="10"/>
  </w:num>
  <w:num w:numId="8" w16cid:durableId="1140880473">
    <w:abstractNumId w:val="25"/>
  </w:num>
  <w:num w:numId="9" w16cid:durableId="2119716827">
    <w:abstractNumId w:val="23"/>
  </w:num>
  <w:num w:numId="10" w16cid:durableId="796678627">
    <w:abstractNumId w:val="20"/>
  </w:num>
  <w:num w:numId="11" w16cid:durableId="1930042248">
    <w:abstractNumId w:val="4"/>
  </w:num>
  <w:num w:numId="12" w16cid:durableId="1580747220">
    <w:abstractNumId w:val="29"/>
  </w:num>
  <w:num w:numId="13" w16cid:durableId="2128618786">
    <w:abstractNumId w:val="6"/>
  </w:num>
  <w:num w:numId="14" w16cid:durableId="266350955">
    <w:abstractNumId w:val="15"/>
  </w:num>
  <w:num w:numId="15" w16cid:durableId="1613198421">
    <w:abstractNumId w:val="27"/>
  </w:num>
  <w:num w:numId="16" w16cid:durableId="1536579136">
    <w:abstractNumId w:val="18"/>
  </w:num>
  <w:num w:numId="17" w16cid:durableId="199057768">
    <w:abstractNumId w:val="22"/>
  </w:num>
  <w:num w:numId="18" w16cid:durableId="2016877634">
    <w:abstractNumId w:val="12"/>
  </w:num>
  <w:num w:numId="19" w16cid:durableId="1761101443">
    <w:abstractNumId w:val="13"/>
  </w:num>
  <w:num w:numId="20" w16cid:durableId="1865902193">
    <w:abstractNumId w:val="3"/>
  </w:num>
  <w:num w:numId="21" w16cid:durableId="407768378">
    <w:abstractNumId w:val="1"/>
  </w:num>
  <w:num w:numId="22" w16cid:durableId="12074550">
    <w:abstractNumId w:val="7"/>
  </w:num>
  <w:num w:numId="23" w16cid:durableId="1131366075">
    <w:abstractNumId w:val="26"/>
  </w:num>
  <w:num w:numId="24" w16cid:durableId="321200498">
    <w:abstractNumId w:val="0"/>
  </w:num>
  <w:num w:numId="25" w16cid:durableId="83184523">
    <w:abstractNumId w:val="8"/>
  </w:num>
  <w:num w:numId="26" w16cid:durableId="640185598">
    <w:abstractNumId w:val="24"/>
  </w:num>
  <w:num w:numId="27" w16cid:durableId="2095588741">
    <w:abstractNumId w:val="14"/>
  </w:num>
  <w:num w:numId="28" w16cid:durableId="1831751619">
    <w:abstractNumId w:val="32"/>
  </w:num>
  <w:num w:numId="29" w16cid:durableId="1310600580">
    <w:abstractNumId w:val="9"/>
  </w:num>
  <w:num w:numId="30" w16cid:durableId="104859232">
    <w:abstractNumId w:val="19"/>
  </w:num>
  <w:num w:numId="31" w16cid:durableId="249118042">
    <w:abstractNumId w:val="17"/>
  </w:num>
  <w:num w:numId="32" w16cid:durableId="175652696">
    <w:abstractNumId w:val="21"/>
  </w:num>
  <w:num w:numId="33" w16cid:durableId="4662408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715</Words>
  <Characters>4078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2024-08-16T19:20:00Z</dcterms:created>
  <dcterms:modified xsi:type="dcterms:W3CDTF">2025-10-04T16:18:00Z</dcterms:modified>
</cp:coreProperties>
</file>